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4EF9B" w14:textId="1C7C04A1" w:rsidR="00F90E4C" w:rsidRPr="002C0718" w:rsidRDefault="00F90E4C" w:rsidP="002B3969">
      <w:pPr>
        <w:spacing w:line="360" w:lineRule="auto"/>
        <w:jc w:val="center"/>
        <w:rPr>
          <w:rFonts w:ascii="Garamond" w:hAnsi="Garamond"/>
          <w:b/>
          <w:bCs/>
          <w:color w:val="003399"/>
          <w:sz w:val="28"/>
          <w:szCs w:val="28"/>
        </w:rPr>
      </w:pPr>
      <w:r w:rsidRPr="002C0718">
        <w:rPr>
          <w:rFonts w:ascii="Garamond" w:hAnsi="Garamond"/>
          <w:b/>
          <w:bCs/>
          <w:color w:val="003399"/>
          <w:sz w:val="28"/>
          <w:szCs w:val="28"/>
        </w:rPr>
        <w:t>Submission template</w:t>
      </w:r>
    </w:p>
    <w:p w14:paraId="7A3F7D33" w14:textId="3584F85A" w:rsidR="00F41ECC" w:rsidRDefault="00721207" w:rsidP="00721207">
      <w:pPr>
        <w:spacing w:line="360" w:lineRule="auto"/>
        <w:rPr>
          <w:rFonts w:ascii="Garamond" w:hAnsi="Garamond"/>
          <w:b/>
          <w:bCs/>
          <w:sz w:val="24"/>
          <w:szCs w:val="24"/>
        </w:rPr>
      </w:pPr>
      <w:r w:rsidRPr="00721207">
        <w:rPr>
          <w:rFonts w:ascii="Garamond" w:hAnsi="Garamond"/>
          <w:b/>
          <w:bCs/>
          <w:sz w:val="24"/>
          <w:szCs w:val="24"/>
        </w:rPr>
        <w:t>TITLE</w:t>
      </w:r>
      <w:r w:rsidR="00225859">
        <w:rPr>
          <w:rFonts w:ascii="Garamond" w:hAnsi="Garamond"/>
          <w:b/>
          <w:bCs/>
          <w:sz w:val="24"/>
          <w:szCs w:val="24"/>
        </w:rPr>
        <w:t xml:space="preserve"> </w:t>
      </w:r>
      <w:r w:rsidR="00225859">
        <w:rPr>
          <w:rFonts w:ascii="Garamond" w:hAnsi="Garamond"/>
          <w:b/>
          <w:bCs/>
          <w:sz w:val="24"/>
          <w:szCs w:val="24"/>
          <w:vertAlign w:val="superscript"/>
        </w:rPr>
        <w:t xml:space="preserve">* </w:t>
      </w:r>
      <w:r w:rsidRPr="00721207">
        <w:rPr>
          <w:rFonts w:ascii="Garamond" w:hAnsi="Garamond"/>
          <w:b/>
          <w:bCs/>
          <w:sz w:val="24"/>
          <w:szCs w:val="24"/>
        </w:rPr>
        <w:t>:</w:t>
      </w:r>
      <w:r w:rsidR="00023DEB">
        <w:rPr>
          <w:rFonts w:ascii="Garamond" w:hAnsi="Garamond"/>
          <w:b/>
          <w:bCs/>
          <w:sz w:val="24"/>
          <w:szCs w:val="24"/>
        </w:rPr>
        <w:t xml:space="preserve"> __________________________________</w:t>
      </w:r>
    </w:p>
    <w:p w14:paraId="493871AE" w14:textId="77777777" w:rsidR="00023DEB" w:rsidRPr="00721207" w:rsidRDefault="00023DEB" w:rsidP="00721207">
      <w:pPr>
        <w:spacing w:line="360" w:lineRule="auto"/>
        <w:rPr>
          <w:rFonts w:ascii="Garamond" w:hAnsi="Garamond"/>
          <w:b/>
          <w:bCs/>
          <w:sz w:val="24"/>
          <w:szCs w:val="24"/>
        </w:rPr>
      </w:pPr>
    </w:p>
    <w:p w14:paraId="699A5996" w14:textId="5C17F27C" w:rsidR="00721207" w:rsidRDefault="00721207" w:rsidP="00721207">
      <w:pPr>
        <w:spacing w:line="360" w:lineRule="auto"/>
        <w:rPr>
          <w:rFonts w:ascii="Garamond" w:hAnsi="Garamond"/>
          <w:b/>
          <w:bCs/>
          <w:sz w:val="24"/>
          <w:szCs w:val="24"/>
        </w:rPr>
      </w:pPr>
      <w:r w:rsidRPr="00721207">
        <w:rPr>
          <w:rFonts w:ascii="Garamond" w:hAnsi="Garamond"/>
          <w:b/>
          <w:bCs/>
          <w:sz w:val="24"/>
          <w:szCs w:val="24"/>
        </w:rPr>
        <w:t>RUNNING TITLE</w:t>
      </w:r>
      <w:r w:rsidR="00225859">
        <w:rPr>
          <w:rFonts w:ascii="Garamond" w:hAnsi="Garamond"/>
          <w:b/>
          <w:bCs/>
          <w:sz w:val="24"/>
          <w:szCs w:val="24"/>
        </w:rPr>
        <w:t xml:space="preserve"> </w:t>
      </w:r>
      <w:r w:rsidR="00225859">
        <w:rPr>
          <w:rFonts w:ascii="Garamond" w:hAnsi="Garamond"/>
          <w:b/>
          <w:bCs/>
          <w:sz w:val="24"/>
          <w:szCs w:val="24"/>
          <w:vertAlign w:val="superscript"/>
        </w:rPr>
        <w:t xml:space="preserve">* </w:t>
      </w:r>
      <w:r w:rsidRPr="00721207">
        <w:rPr>
          <w:rFonts w:ascii="Garamond" w:hAnsi="Garamond"/>
          <w:b/>
          <w:bCs/>
          <w:sz w:val="24"/>
          <w:szCs w:val="24"/>
        </w:rPr>
        <w:t>:</w:t>
      </w:r>
      <w:r w:rsidR="00023DEB">
        <w:rPr>
          <w:rFonts w:ascii="Garamond" w:hAnsi="Garamond"/>
          <w:b/>
          <w:bCs/>
          <w:sz w:val="24"/>
          <w:szCs w:val="24"/>
        </w:rPr>
        <w:t xml:space="preserve"> _______________________</w:t>
      </w:r>
    </w:p>
    <w:p w14:paraId="4133F2E5" w14:textId="77777777" w:rsidR="009C108C" w:rsidRPr="00721207" w:rsidRDefault="009C108C" w:rsidP="00721207">
      <w:pPr>
        <w:spacing w:line="360" w:lineRule="auto"/>
        <w:rPr>
          <w:rFonts w:ascii="Garamond" w:hAnsi="Garamond"/>
          <w:b/>
          <w:bCs/>
          <w:sz w:val="24"/>
          <w:szCs w:val="24"/>
        </w:rPr>
      </w:pPr>
    </w:p>
    <w:p w14:paraId="46366854" w14:textId="77777777" w:rsidR="00920B4B" w:rsidRDefault="00721207" w:rsidP="00721207">
      <w:pPr>
        <w:spacing w:line="360" w:lineRule="auto"/>
        <w:rPr>
          <w:rFonts w:ascii="Garamond" w:hAnsi="Garamond"/>
          <w:b/>
          <w:bCs/>
          <w:sz w:val="24"/>
          <w:szCs w:val="24"/>
        </w:rPr>
      </w:pPr>
      <w:r w:rsidRPr="00721207">
        <w:rPr>
          <w:rFonts w:ascii="Garamond" w:hAnsi="Garamond"/>
          <w:b/>
          <w:bCs/>
          <w:sz w:val="24"/>
          <w:szCs w:val="24"/>
        </w:rPr>
        <w:t>Abstract</w:t>
      </w:r>
      <w:r>
        <w:rPr>
          <w:rFonts w:ascii="Garamond" w:hAnsi="Garamond"/>
          <w:b/>
          <w:bCs/>
          <w:sz w:val="24"/>
          <w:szCs w:val="24"/>
        </w:rPr>
        <w:t xml:space="preserve"> </w:t>
      </w:r>
      <w:r w:rsidR="00225859">
        <w:rPr>
          <w:rFonts w:ascii="Garamond" w:hAnsi="Garamond"/>
          <w:b/>
          <w:bCs/>
          <w:sz w:val="24"/>
          <w:szCs w:val="24"/>
          <w:vertAlign w:val="superscript"/>
        </w:rPr>
        <w:t xml:space="preserve">* </w:t>
      </w:r>
      <w:r w:rsidRPr="001D44C4">
        <w:rPr>
          <w:rFonts w:ascii="Garamond" w:hAnsi="Garamond"/>
          <w:sz w:val="24"/>
          <w:szCs w:val="24"/>
        </w:rPr>
        <w:t>(Preferably structured / max 350 words)</w:t>
      </w:r>
      <w:r w:rsidRPr="001D44C4">
        <w:rPr>
          <w:rFonts w:ascii="Garamond" w:hAnsi="Garamond"/>
          <w:b/>
          <w:bCs/>
          <w:sz w:val="24"/>
          <w:szCs w:val="24"/>
        </w:rPr>
        <w:t>:</w:t>
      </w:r>
      <w:r w:rsidR="00023DEB">
        <w:rPr>
          <w:rFonts w:ascii="Garamond" w:hAnsi="Garamond"/>
          <w:b/>
          <w:bCs/>
          <w:sz w:val="24"/>
          <w:szCs w:val="24"/>
        </w:rPr>
        <w:t xml:space="preserve"> </w:t>
      </w:r>
    </w:p>
    <w:p w14:paraId="4E8D38AC" w14:textId="02EFBA70" w:rsidR="00721207" w:rsidRPr="00920B4B" w:rsidRDefault="00920B4B" w:rsidP="00920B4B">
      <w:pPr>
        <w:spacing w:line="360" w:lineRule="auto"/>
        <w:jc w:val="both"/>
        <w:rPr>
          <w:rFonts w:ascii="Garamond" w:hAnsi="Garamond"/>
          <w:sz w:val="24"/>
          <w:szCs w:val="24"/>
        </w:rPr>
      </w:pPr>
      <w:r w:rsidRPr="00920B4B">
        <w:rPr>
          <w:rFonts w:ascii="Garamond" w:hAnsi="Garamond"/>
          <w:b/>
          <w:bCs/>
          <w:sz w:val="24"/>
          <w:szCs w:val="24"/>
        </w:rPr>
        <w:t xml:space="preserve">A structured form is highly recommended. The abstract should be informative and completely </w:t>
      </w:r>
      <w:r w:rsidRPr="00920B4B">
        <w:rPr>
          <w:rFonts w:ascii="Garamond" w:hAnsi="Garamond"/>
          <w:sz w:val="24"/>
          <w:szCs w:val="24"/>
        </w:rPr>
        <w:t>self-explanatory, briefly present the topic, state the scope of the research, indicate significant data, and point out major findings and conclusions. The abstract should summarize the manuscript content in 350 words or less. Standard nomenclature should be used and abbreviations should be avoided. The preferable format should accommodate a description of the study background, methods, results and conclusion.</w:t>
      </w:r>
      <w:r w:rsidRPr="00920B4B">
        <w:rPr>
          <w:rFonts w:ascii="Garamond" w:hAnsi="Garamond"/>
          <w:sz w:val="24"/>
          <w:szCs w:val="24"/>
        </w:rPr>
        <w:t xml:space="preserve"> </w:t>
      </w:r>
    </w:p>
    <w:p w14:paraId="2FC4E3E6" w14:textId="77777777" w:rsidR="004969B5" w:rsidRPr="00721207" w:rsidRDefault="004969B5" w:rsidP="00721207">
      <w:pPr>
        <w:spacing w:line="360" w:lineRule="auto"/>
        <w:rPr>
          <w:rFonts w:ascii="Garamond" w:hAnsi="Garamond"/>
          <w:b/>
          <w:bCs/>
          <w:sz w:val="24"/>
          <w:szCs w:val="24"/>
        </w:rPr>
      </w:pPr>
    </w:p>
    <w:p w14:paraId="6380AF1F" w14:textId="75A4349C" w:rsidR="00721207" w:rsidRDefault="00721207" w:rsidP="00721207">
      <w:pPr>
        <w:spacing w:line="360" w:lineRule="auto"/>
        <w:rPr>
          <w:rFonts w:ascii="Garamond" w:hAnsi="Garamond"/>
          <w:sz w:val="24"/>
          <w:szCs w:val="24"/>
        </w:rPr>
      </w:pPr>
      <w:r w:rsidRPr="00721207">
        <w:rPr>
          <w:rFonts w:ascii="Garamond" w:hAnsi="Garamond"/>
          <w:b/>
          <w:bCs/>
          <w:sz w:val="24"/>
          <w:szCs w:val="24"/>
        </w:rPr>
        <w:t>Keywords</w:t>
      </w:r>
      <w:r w:rsidR="00225859">
        <w:rPr>
          <w:rFonts w:ascii="Garamond" w:hAnsi="Garamond"/>
          <w:b/>
          <w:bCs/>
          <w:sz w:val="24"/>
          <w:szCs w:val="24"/>
        </w:rPr>
        <w:t xml:space="preserve"> </w:t>
      </w:r>
      <w:r w:rsidR="00225859">
        <w:rPr>
          <w:rFonts w:ascii="Garamond" w:hAnsi="Garamond"/>
          <w:b/>
          <w:bCs/>
          <w:sz w:val="24"/>
          <w:szCs w:val="24"/>
          <w:vertAlign w:val="superscript"/>
        </w:rPr>
        <w:t xml:space="preserve">* </w:t>
      </w:r>
      <w:r w:rsidRPr="00721207">
        <w:rPr>
          <w:rFonts w:ascii="Garamond" w:hAnsi="Garamond"/>
          <w:b/>
          <w:bCs/>
          <w:sz w:val="24"/>
          <w:szCs w:val="24"/>
        </w:rPr>
        <w:t>:</w:t>
      </w:r>
      <w:r w:rsidR="001D44C4">
        <w:rPr>
          <w:rFonts w:ascii="Garamond" w:hAnsi="Garamond"/>
          <w:b/>
          <w:bCs/>
          <w:sz w:val="24"/>
          <w:szCs w:val="24"/>
        </w:rPr>
        <w:t xml:space="preserve"> </w:t>
      </w:r>
      <w:r w:rsidR="004F611F">
        <w:rPr>
          <w:rFonts w:ascii="Garamond" w:hAnsi="Garamond"/>
          <w:b/>
          <w:bCs/>
          <w:sz w:val="24"/>
          <w:szCs w:val="24"/>
        </w:rPr>
        <w:t>(</w:t>
      </w:r>
      <w:r w:rsidR="004F611F" w:rsidRPr="004F611F">
        <w:rPr>
          <w:rFonts w:ascii="Garamond" w:hAnsi="Garamond"/>
          <w:sz w:val="24"/>
          <w:szCs w:val="24"/>
        </w:rPr>
        <w:t xml:space="preserve">e.g. </w:t>
      </w:r>
      <w:r w:rsidR="001D44C4">
        <w:rPr>
          <w:rFonts w:ascii="Garamond" w:hAnsi="Garamond"/>
          <w:sz w:val="24"/>
          <w:szCs w:val="24"/>
        </w:rPr>
        <w:t>Keyword 1; Keyword 2; Keyword 3; Keyword 4; Keyword 5.</w:t>
      </w:r>
      <w:r w:rsidR="004F611F">
        <w:rPr>
          <w:rFonts w:ascii="Garamond" w:hAnsi="Garamond"/>
          <w:sz w:val="24"/>
          <w:szCs w:val="24"/>
        </w:rPr>
        <w:t>)</w:t>
      </w:r>
    </w:p>
    <w:p w14:paraId="53174105" w14:textId="4CBB2304" w:rsidR="00920B4B" w:rsidRDefault="00920B4B" w:rsidP="00721207">
      <w:pPr>
        <w:spacing w:line="360" w:lineRule="auto"/>
        <w:rPr>
          <w:rFonts w:ascii="Garamond" w:hAnsi="Garamond"/>
          <w:sz w:val="24"/>
          <w:szCs w:val="24"/>
        </w:rPr>
      </w:pPr>
      <w:r w:rsidRPr="00920B4B">
        <w:rPr>
          <w:rFonts w:ascii="Garamond" w:hAnsi="Garamond"/>
          <w:sz w:val="24"/>
          <w:szCs w:val="24"/>
        </w:rPr>
        <w:t>From 3 to 5 keywords representative of the main theoretical/clinical domains are needed.</w:t>
      </w:r>
    </w:p>
    <w:p w14:paraId="3B0F8168" w14:textId="77777777" w:rsidR="004969B5" w:rsidRPr="001D44C4" w:rsidRDefault="004969B5" w:rsidP="00721207">
      <w:pPr>
        <w:spacing w:line="360" w:lineRule="auto"/>
        <w:rPr>
          <w:rFonts w:ascii="Garamond" w:hAnsi="Garamond"/>
          <w:sz w:val="24"/>
          <w:szCs w:val="24"/>
        </w:rPr>
      </w:pPr>
    </w:p>
    <w:p w14:paraId="792E5AFD" w14:textId="6198A655" w:rsidR="00FB3001" w:rsidRDefault="00FB3001" w:rsidP="00721207">
      <w:pPr>
        <w:spacing w:line="360" w:lineRule="auto"/>
        <w:rPr>
          <w:rFonts w:ascii="Garamond" w:hAnsi="Garamond"/>
          <w:b/>
          <w:bCs/>
          <w:sz w:val="24"/>
          <w:szCs w:val="24"/>
        </w:rPr>
      </w:pPr>
      <w:r>
        <w:rPr>
          <w:rFonts w:ascii="Garamond" w:hAnsi="Garamond"/>
          <w:b/>
          <w:bCs/>
          <w:sz w:val="24"/>
          <w:szCs w:val="24"/>
        </w:rPr>
        <w:t>Section</w:t>
      </w:r>
      <w:r w:rsidR="00225859">
        <w:rPr>
          <w:rFonts w:ascii="Garamond" w:hAnsi="Garamond"/>
          <w:b/>
          <w:bCs/>
          <w:sz w:val="24"/>
          <w:szCs w:val="24"/>
        </w:rPr>
        <w:t xml:space="preserve"> </w:t>
      </w:r>
      <w:r w:rsidR="00225859">
        <w:rPr>
          <w:rFonts w:ascii="Garamond" w:hAnsi="Garamond"/>
          <w:b/>
          <w:bCs/>
          <w:sz w:val="24"/>
          <w:szCs w:val="24"/>
          <w:vertAlign w:val="superscript"/>
        </w:rPr>
        <w:t xml:space="preserve">* </w:t>
      </w:r>
      <w:r>
        <w:rPr>
          <w:rFonts w:ascii="Garamond" w:hAnsi="Garamond"/>
          <w:b/>
          <w:bCs/>
          <w:sz w:val="24"/>
          <w:szCs w:val="24"/>
        </w:rPr>
        <w:t xml:space="preserve">: </w:t>
      </w:r>
      <w:r w:rsidR="001D44C4" w:rsidRPr="001D44C4">
        <w:rPr>
          <w:rFonts w:ascii="Garamond" w:hAnsi="Garamond"/>
          <w:sz w:val="24"/>
          <w:szCs w:val="24"/>
        </w:rPr>
        <w:t>Enter the selected section</w:t>
      </w:r>
    </w:p>
    <w:p w14:paraId="11C6EAF5" w14:textId="77777777" w:rsidR="009C108C" w:rsidRDefault="009C108C" w:rsidP="00721207">
      <w:pPr>
        <w:spacing w:line="360" w:lineRule="auto"/>
        <w:rPr>
          <w:rFonts w:ascii="Garamond" w:hAnsi="Garamond"/>
          <w:b/>
          <w:bCs/>
          <w:sz w:val="24"/>
          <w:szCs w:val="24"/>
        </w:rPr>
      </w:pPr>
    </w:p>
    <w:p w14:paraId="13437568" w14:textId="77777777" w:rsidR="005745D9" w:rsidRPr="00207593" w:rsidRDefault="009C108C" w:rsidP="009C108C">
      <w:pPr>
        <w:spacing w:line="360" w:lineRule="auto"/>
        <w:jc w:val="center"/>
        <w:rPr>
          <w:rFonts w:ascii="Garamond" w:hAnsi="Garamond"/>
          <w:b/>
          <w:bCs/>
          <w:sz w:val="28"/>
          <w:szCs w:val="28"/>
        </w:rPr>
      </w:pPr>
      <w:r w:rsidRPr="00207593">
        <w:rPr>
          <w:rFonts w:ascii="Garamond" w:hAnsi="Garamond"/>
          <w:b/>
          <w:bCs/>
          <w:sz w:val="28"/>
          <w:szCs w:val="28"/>
        </w:rPr>
        <w:t xml:space="preserve">Manuscript section </w:t>
      </w:r>
    </w:p>
    <w:p w14:paraId="3F87686D" w14:textId="44E43CD3" w:rsidR="009C108C" w:rsidRDefault="009C108C" w:rsidP="005745D9">
      <w:pPr>
        <w:spacing w:line="360" w:lineRule="auto"/>
        <w:jc w:val="both"/>
        <w:rPr>
          <w:rFonts w:ascii="Garamond" w:hAnsi="Garamond"/>
          <w:sz w:val="24"/>
          <w:szCs w:val="24"/>
        </w:rPr>
      </w:pPr>
      <w:r w:rsidRPr="00225859">
        <w:rPr>
          <w:rFonts w:ascii="Garamond" w:hAnsi="Garamond"/>
          <w:sz w:val="24"/>
          <w:szCs w:val="24"/>
        </w:rPr>
        <w:t>(</w:t>
      </w:r>
      <w:r w:rsidR="005745D9" w:rsidRPr="0011354F">
        <w:rPr>
          <w:rFonts w:ascii="Garamond" w:hAnsi="Garamond"/>
          <w:sz w:val="24"/>
          <w:szCs w:val="24"/>
          <w:u w:val="single"/>
        </w:rPr>
        <w:t>R</w:t>
      </w:r>
      <w:r w:rsidRPr="0011354F">
        <w:rPr>
          <w:rFonts w:ascii="Garamond" w:hAnsi="Garamond"/>
          <w:sz w:val="24"/>
          <w:szCs w:val="24"/>
          <w:u w:val="single"/>
        </w:rPr>
        <w:t>eport your manuscript</w:t>
      </w:r>
      <w:r w:rsidR="00EF3A53">
        <w:rPr>
          <w:rFonts w:ascii="Garamond" w:hAnsi="Garamond"/>
          <w:sz w:val="24"/>
          <w:szCs w:val="24"/>
        </w:rPr>
        <w:t xml:space="preserve">: Garamond 12; </w:t>
      </w:r>
      <w:r w:rsidR="00207593">
        <w:rPr>
          <w:rFonts w:ascii="Garamond" w:hAnsi="Garamond"/>
          <w:sz w:val="24"/>
          <w:szCs w:val="24"/>
        </w:rPr>
        <w:t>1,5-line</w:t>
      </w:r>
      <w:r w:rsidR="00EF3A53">
        <w:rPr>
          <w:rFonts w:ascii="Garamond" w:hAnsi="Garamond"/>
          <w:sz w:val="24"/>
          <w:szCs w:val="24"/>
        </w:rPr>
        <w:t xml:space="preserve"> </w:t>
      </w:r>
      <w:r w:rsidR="00207593">
        <w:rPr>
          <w:rFonts w:ascii="Garamond" w:hAnsi="Garamond"/>
          <w:sz w:val="24"/>
          <w:szCs w:val="24"/>
        </w:rPr>
        <w:t>s</w:t>
      </w:r>
      <w:r w:rsidR="00EF3A53">
        <w:rPr>
          <w:rFonts w:ascii="Garamond" w:hAnsi="Garamond"/>
          <w:sz w:val="24"/>
          <w:szCs w:val="24"/>
        </w:rPr>
        <w:t xml:space="preserve">pacing; </w:t>
      </w:r>
      <w:r w:rsidR="00F27C27">
        <w:rPr>
          <w:rFonts w:ascii="Garamond" w:hAnsi="Garamond"/>
          <w:sz w:val="24"/>
          <w:szCs w:val="24"/>
        </w:rPr>
        <w:t>numbered lines; high quality figures; editable tables</w:t>
      </w:r>
      <w:r w:rsidR="002649F0">
        <w:rPr>
          <w:rFonts w:ascii="Garamond" w:hAnsi="Garamond"/>
          <w:sz w:val="24"/>
          <w:szCs w:val="24"/>
        </w:rPr>
        <w:t>; no blinded references</w:t>
      </w:r>
      <w:r w:rsidR="005745D9">
        <w:rPr>
          <w:rFonts w:ascii="Garamond" w:hAnsi="Garamond"/>
          <w:sz w:val="24"/>
          <w:szCs w:val="24"/>
        </w:rPr>
        <w:t>; take note about author guidelines and citation statement</w:t>
      </w:r>
      <w:r w:rsidRPr="00225859">
        <w:rPr>
          <w:rFonts w:ascii="Garamond" w:hAnsi="Garamond"/>
          <w:sz w:val="24"/>
          <w:szCs w:val="24"/>
        </w:rPr>
        <w:t>)</w:t>
      </w:r>
    </w:p>
    <w:p w14:paraId="7AF8FCBD" w14:textId="77777777" w:rsidR="00920B4B" w:rsidRPr="00920B4B" w:rsidRDefault="00920B4B" w:rsidP="00920B4B">
      <w:pPr>
        <w:spacing w:line="360" w:lineRule="auto"/>
        <w:jc w:val="both"/>
        <w:rPr>
          <w:rFonts w:ascii="Garamond" w:hAnsi="Garamond"/>
          <w:sz w:val="24"/>
          <w:szCs w:val="24"/>
        </w:rPr>
      </w:pPr>
      <w:r w:rsidRPr="00920B4B">
        <w:rPr>
          <w:rFonts w:ascii="Garamond" w:hAnsi="Garamond"/>
          <w:b/>
          <w:bCs/>
          <w:sz w:val="24"/>
          <w:szCs w:val="24"/>
        </w:rPr>
        <w:t>Introduction</w:t>
      </w:r>
      <w:r w:rsidRPr="00920B4B">
        <w:rPr>
          <w:rFonts w:ascii="Garamond" w:hAnsi="Garamond"/>
          <w:sz w:val="24"/>
          <w:szCs w:val="24"/>
        </w:rPr>
        <w:t>: The Introduction should set the tone of the paper by providing a clear statement of the study, the relevant literature on the study subject and the proposed approach or solution. The introduction should be general enough to attract a reader’s attention from a broad range of scientific disciplines. The presentation of the main hypotheses at the end of the introduction is appreciated. </w:t>
      </w:r>
    </w:p>
    <w:p w14:paraId="7FF4C9DF" w14:textId="67B71671" w:rsidR="00920B4B" w:rsidRPr="00920B4B" w:rsidRDefault="00920B4B" w:rsidP="00920B4B">
      <w:pPr>
        <w:spacing w:line="360" w:lineRule="auto"/>
        <w:jc w:val="both"/>
        <w:rPr>
          <w:rFonts w:ascii="Garamond" w:hAnsi="Garamond"/>
          <w:sz w:val="24"/>
          <w:szCs w:val="24"/>
        </w:rPr>
      </w:pPr>
      <w:r w:rsidRPr="00920B4B">
        <w:rPr>
          <w:rFonts w:ascii="Garamond" w:hAnsi="Garamond"/>
          <w:b/>
          <w:bCs/>
          <w:sz w:val="24"/>
          <w:szCs w:val="24"/>
        </w:rPr>
        <w:lastRenderedPageBreak/>
        <w:t>Materials and Methods:</w:t>
      </w:r>
      <w:r w:rsidRPr="00920B4B">
        <w:rPr>
          <w:rFonts w:ascii="Garamond" w:hAnsi="Garamond"/>
          <w:sz w:val="24"/>
          <w:szCs w:val="24"/>
        </w:rPr>
        <w:t xml:space="preserve"> This section should provide a complete overview of the design of the study. Detailed descriptions of materials, participants 8including inclusion and exclusion criteria, comparisons, interventions and types of analysis should be mentioned. The instruments should be presented in both their original validation and possible linguistic adaptations. The scientific contributions responsible for such validations/cross-validations/adaptations shall be faithfully cited. For the description of psychological or other tools, the introduction of the main statistical indices is necessary. </w:t>
      </w:r>
    </w:p>
    <w:p w14:paraId="21EEDC0D" w14:textId="77777777" w:rsidR="00920B4B" w:rsidRPr="00920B4B" w:rsidRDefault="00920B4B" w:rsidP="00920B4B">
      <w:pPr>
        <w:spacing w:line="360" w:lineRule="auto"/>
        <w:jc w:val="both"/>
        <w:rPr>
          <w:rFonts w:ascii="Garamond" w:hAnsi="Garamond"/>
          <w:sz w:val="24"/>
          <w:szCs w:val="24"/>
        </w:rPr>
      </w:pPr>
      <w:r w:rsidRPr="00920B4B">
        <w:rPr>
          <w:rFonts w:ascii="Garamond" w:hAnsi="Garamond"/>
          <w:b/>
          <w:bCs/>
          <w:sz w:val="24"/>
          <w:szCs w:val="24"/>
        </w:rPr>
        <w:t>Results and discussions:</w:t>
      </w:r>
      <w:r w:rsidRPr="00920B4B">
        <w:rPr>
          <w:rFonts w:ascii="Garamond" w:hAnsi="Garamond"/>
          <w:sz w:val="24"/>
          <w:szCs w:val="24"/>
        </w:rPr>
        <w:t xml:space="preserve"> The results section should provide complete details of the research that are required to support the conclusion of the study. The results should be written in the past tense when describing findings in the authors' experiments. Previously published findings should be written in the present tense. Discussion should be a separate section. Speculation and detailed interpretation of data should not be included in the results but should be put into the discussion section.</w:t>
      </w:r>
    </w:p>
    <w:p w14:paraId="74F9A224" w14:textId="77777777" w:rsidR="009C108C" w:rsidRPr="009C108C" w:rsidRDefault="009C108C" w:rsidP="009C108C">
      <w:pPr>
        <w:spacing w:line="360" w:lineRule="auto"/>
        <w:jc w:val="center"/>
        <w:rPr>
          <w:rFonts w:ascii="Garamond" w:hAnsi="Garamond"/>
          <w:sz w:val="24"/>
          <w:szCs w:val="24"/>
        </w:rPr>
      </w:pPr>
    </w:p>
    <w:p w14:paraId="4DB25180" w14:textId="31179D14" w:rsidR="009C108C" w:rsidRDefault="009C108C" w:rsidP="00721207">
      <w:pPr>
        <w:spacing w:line="360" w:lineRule="auto"/>
        <w:rPr>
          <w:rFonts w:ascii="Garamond" w:hAnsi="Garamond"/>
          <w:b/>
          <w:bCs/>
          <w:sz w:val="24"/>
          <w:szCs w:val="24"/>
        </w:rPr>
      </w:pPr>
      <w:r>
        <w:rPr>
          <w:rFonts w:ascii="Garamond" w:hAnsi="Garamond"/>
          <w:b/>
          <w:bCs/>
          <w:sz w:val="24"/>
          <w:szCs w:val="24"/>
        </w:rPr>
        <w:t>Ethical approval</w:t>
      </w:r>
      <w:r w:rsidR="00225859">
        <w:rPr>
          <w:rFonts w:ascii="Garamond" w:hAnsi="Garamond"/>
          <w:b/>
          <w:bCs/>
          <w:sz w:val="24"/>
          <w:szCs w:val="24"/>
        </w:rPr>
        <w:t xml:space="preserve"> </w:t>
      </w:r>
      <w:r w:rsidR="00225859">
        <w:rPr>
          <w:rFonts w:ascii="Garamond" w:hAnsi="Garamond"/>
          <w:b/>
          <w:bCs/>
          <w:sz w:val="24"/>
          <w:szCs w:val="24"/>
          <w:vertAlign w:val="superscript"/>
        </w:rPr>
        <w:t xml:space="preserve">* </w:t>
      </w:r>
      <w:r>
        <w:rPr>
          <w:rFonts w:ascii="Garamond" w:hAnsi="Garamond"/>
          <w:b/>
          <w:bCs/>
          <w:sz w:val="24"/>
          <w:szCs w:val="24"/>
        </w:rPr>
        <w:t>:</w:t>
      </w:r>
      <w:r w:rsidR="005075CE">
        <w:rPr>
          <w:rFonts w:ascii="Garamond" w:hAnsi="Garamond"/>
          <w:b/>
          <w:bCs/>
          <w:sz w:val="24"/>
          <w:szCs w:val="24"/>
        </w:rPr>
        <w:t xml:space="preserve"> </w:t>
      </w:r>
      <w:r w:rsidR="005075CE" w:rsidRPr="005075CE">
        <w:rPr>
          <w:rFonts w:ascii="Garamond" w:hAnsi="Garamond"/>
          <w:sz w:val="24"/>
          <w:szCs w:val="24"/>
        </w:rPr>
        <w:t>(when applicable, for studies involving human/animal subjects and in all expected cases)</w:t>
      </w:r>
    </w:p>
    <w:p w14:paraId="761BCCBC" w14:textId="6764BE0A" w:rsidR="009C108C" w:rsidRDefault="009C108C" w:rsidP="00721207">
      <w:pPr>
        <w:spacing w:line="360" w:lineRule="auto"/>
        <w:rPr>
          <w:rFonts w:ascii="Garamond" w:hAnsi="Garamond"/>
          <w:b/>
          <w:bCs/>
          <w:sz w:val="24"/>
          <w:szCs w:val="24"/>
        </w:rPr>
      </w:pPr>
    </w:p>
    <w:p w14:paraId="6C6D9239" w14:textId="02BD5240" w:rsidR="007560FC" w:rsidRDefault="007560FC" w:rsidP="00721207">
      <w:pPr>
        <w:spacing w:line="360" w:lineRule="auto"/>
        <w:rPr>
          <w:rFonts w:ascii="Garamond" w:hAnsi="Garamond"/>
          <w:sz w:val="24"/>
          <w:szCs w:val="24"/>
        </w:rPr>
      </w:pPr>
      <w:r w:rsidRPr="007560FC">
        <w:rPr>
          <w:rFonts w:ascii="Garamond" w:hAnsi="Garamond"/>
          <w:b/>
          <w:bCs/>
          <w:sz w:val="24"/>
          <w:szCs w:val="24"/>
        </w:rPr>
        <w:t>Informed Consent Statement:</w:t>
      </w:r>
      <w:r w:rsidRPr="007560FC">
        <w:rPr>
          <w:rFonts w:ascii="Garamond" w:hAnsi="Garamond"/>
          <w:sz w:val="24"/>
          <w:szCs w:val="24"/>
        </w:rPr>
        <w:t xml:space="preserve"> </w:t>
      </w:r>
      <w:r>
        <w:rPr>
          <w:rFonts w:ascii="Garamond" w:hAnsi="Garamond"/>
          <w:sz w:val="24"/>
          <w:szCs w:val="24"/>
        </w:rPr>
        <w:t>Studies involving human subjects must contain a statement reporting their will to adhere to the study and their informed consent. Please report: “Informed consent was obtained from all subjects involved in the study.”</w:t>
      </w:r>
    </w:p>
    <w:p w14:paraId="2796866A" w14:textId="34090956" w:rsidR="007560FC" w:rsidRDefault="007560FC" w:rsidP="00721207">
      <w:pPr>
        <w:spacing w:line="360" w:lineRule="auto"/>
        <w:rPr>
          <w:rFonts w:ascii="Garamond" w:hAnsi="Garamond"/>
          <w:b/>
          <w:bCs/>
          <w:sz w:val="24"/>
          <w:szCs w:val="24"/>
        </w:rPr>
      </w:pPr>
    </w:p>
    <w:p w14:paraId="59B808E7" w14:textId="31B14153" w:rsidR="007560FC" w:rsidRDefault="007560FC" w:rsidP="00721207">
      <w:pPr>
        <w:spacing w:line="360" w:lineRule="auto"/>
        <w:rPr>
          <w:rFonts w:ascii="Garamond" w:hAnsi="Garamond"/>
          <w:b/>
          <w:bCs/>
          <w:sz w:val="24"/>
          <w:szCs w:val="24"/>
        </w:rPr>
      </w:pPr>
      <w:r w:rsidRPr="007560FC">
        <w:rPr>
          <w:rFonts w:ascii="Garamond" w:hAnsi="Garamond"/>
          <w:b/>
          <w:bCs/>
          <w:sz w:val="24"/>
          <w:szCs w:val="24"/>
        </w:rPr>
        <w:t>Data Availability Statement</w:t>
      </w:r>
      <w:r>
        <w:rPr>
          <w:rFonts w:ascii="Garamond" w:hAnsi="Garamond"/>
          <w:b/>
          <w:bCs/>
          <w:sz w:val="24"/>
          <w:szCs w:val="24"/>
        </w:rPr>
        <w:t xml:space="preserve"> </w:t>
      </w:r>
      <w:r>
        <w:rPr>
          <w:rFonts w:ascii="Garamond" w:hAnsi="Garamond"/>
          <w:b/>
          <w:bCs/>
          <w:sz w:val="24"/>
          <w:szCs w:val="24"/>
          <w:vertAlign w:val="superscript"/>
        </w:rPr>
        <w:t>*</w:t>
      </w:r>
      <w:r w:rsidRPr="007560FC">
        <w:rPr>
          <w:rFonts w:ascii="Garamond" w:hAnsi="Garamond"/>
          <w:b/>
          <w:bCs/>
          <w:sz w:val="24"/>
          <w:szCs w:val="24"/>
        </w:rPr>
        <w:t>:</w:t>
      </w:r>
    </w:p>
    <w:p w14:paraId="4DFCCCB5" w14:textId="77777777" w:rsidR="007560FC" w:rsidRDefault="007560FC" w:rsidP="00721207">
      <w:pPr>
        <w:spacing w:line="360" w:lineRule="auto"/>
        <w:rPr>
          <w:rFonts w:ascii="Garamond" w:hAnsi="Garamond"/>
          <w:b/>
          <w:bCs/>
          <w:sz w:val="24"/>
          <w:szCs w:val="24"/>
        </w:rPr>
      </w:pPr>
    </w:p>
    <w:p w14:paraId="1DBFF3CE" w14:textId="7823D4C8" w:rsidR="00225859" w:rsidRDefault="009C108C" w:rsidP="00225859">
      <w:pPr>
        <w:spacing w:line="360" w:lineRule="auto"/>
        <w:rPr>
          <w:rFonts w:ascii="Garamond" w:hAnsi="Garamond"/>
          <w:b/>
          <w:bCs/>
          <w:sz w:val="24"/>
          <w:szCs w:val="24"/>
        </w:rPr>
      </w:pPr>
      <w:r>
        <w:rPr>
          <w:rFonts w:ascii="Garamond" w:hAnsi="Garamond"/>
          <w:b/>
          <w:bCs/>
          <w:sz w:val="24"/>
          <w:szCs w:val="24"/>
        </w:rPr>
        <w:t>Conflict of interest</w:t>
      </w:r>
      <w:r w:rsidR="00225859">
        <w:rPr>
          <w:rFonts w:ascii="Garamond" w:hAnsi="Garamond"/>
          <w:b/>
          <w:bCs/>
          <w:sz w:val="24"/>
          <w:szCs w:val="24"/>
        </w:rPr>
        <w:t xml:space="preserve"> statement </w:t>
      </w:r>
      <w:r w:rsidR="00225859">
        <w:rPr>
          <w:rFonts w:ascii="Garamond" w:hAnsi="Garamond"/>
          <w:b/>
          <w:bCs/>
          <w:sz w:val="24"/>
          <w:szCs w:val="24"/>
          <w:vertAlign w:val="superscript"/>
        </w:rPr>
        <w:t>*</w:t>
      </w:r>
      <w:r>
        <w:rPr>
          <w:rFonts w:ascii="Garamond" w:hAnsi="Garamond"/>
          <w:b/>
          <w:bCs/>
          <w:sz w:val="24"/>
          <w:szCs w:val="24"/>
        </w:rPr>
        <w:t>:</w:t>
      </w:r>
      <w:r w:rsidR="00B8557C">
        <w:rPr>
          <w:rFonts w:ascii="Garamond" w:hAnsi="Garamond"/>
          <w:b/>
          <w:bCs/>
          <w:sz w:val="24"/>
          <w:szCs w:val="24"/>
        </w:rPr>
        <w:t xml:space="preserve"> </w:t>
      </w:r>
    </w:p>
    <w:p w14:paraId="02FE686C" w14:textId="74F89B1F" w:rsidR="006A0AE7" w:rsidRDefault="006A0AE7" w:rsidP="00225859">
      <w:pPr>
        <w:spacing w:line="360" w:lineRule="auto"/>
        <w:rPr>
          <w:rFonts w:ascii="Garamond" w:hAnsi="Garamond"/>
          <w:b/>
          <w:bCs/>
          <w:sz w:val="24"/>
          <w:szCs w:val="24"/>
        </w:rPr>
      </w:pPr>
    </w:p>
    <w:p w14:paraId="0063F4B2" w14:textId="2AFAD0E0" w:rsidR="006A0AE7" w:rsidRPr="00225859" w:rsidRDefault="006A0AE7" w:rsidP="00225859">
      <w:pPr>
        <w:spacing w:line="360" w:lineRule="auto"/>
        <w:rPr>
          <w:rFonts w:ascii="Garamond" w:hAnsi="Garamond"/>
          <w:iCs/>
          <w:sz w:val="24"/>
          <w:szCs w:val="24"/>
          <w:lang w:val="en-US"/>
        </w:rPr>
      </w:pPr>
      <w:r>
        <w:rPr>
          <w:rFonts w:ascii="Garamond" w:hAnsi="Garamond"/>
          <w:b/>
          <w:bCs/>
          <w:sz w:val="24"/>
          <w:szCs w:val="24"/>
        </w:rPr>
        <w:t xml:space="preserve">Funding: </w:t>
      </w:r>
      <w:r w:rsidRPr="006A0AE7">
        <w:rPr>
          <w:rFonts w:ascii="Garamond" w:hAnsi="Garamond"/>
          <w:sz w:val="24"/>
          <w:szCs w:val="24"/>
        </w:rPr>
        <w:t>(if any)</w:t>
      </w:r>
    </w:p>
    <w:p w14:paraId="49874AFB" w14:textId="66545AE5" w:rsidR="00A66879" w:rsidRDefault="00A66879" w:rsidP="00721207">
      <w:pPr>
        <w:spacing w:line="360" w:lineRule="auto"/>
        <w:rPr>
          <w:rFonts w:ascii="Garamond" w:hAnsi="Garamond"/>
          <w:b/>
          <w:bCs/>
          <w:sz w:val="24"/>
          <w:szCs w:val="24"/>
        </w:rPr>
      </w:pPr>
    </w:p>
    <w:p w14:paraId="4D2FE99E" w14:textId="0CBE6349" w:rsidR="00A66879" w:rsidRPr="00A66879" w:rsidRDefault="00A66879" w:rsidP="00721207">
      <w:pPr>
        <w:spacing w:line="360" w:lineRule="auto"/>
        <w:rPr>
          <w:rFonts w:ascii="Garamond" w:hAnsi="Garamond"/>
          <w:sz w:val="24"/>
          <w:szCs w:val="24"/>
        </w:rPr>
      </w:pPr>
      <w:r w:rsidRPr="00A66879">
        <w:rPr>
          <w:rFonts w:ascii="Garamond" w:hAnsi="Garamond"/>
          <w:b/>
          <w:bCs/>
          <w:sz w:val="24"/>
          <w:szCs w:val="24"/>
        </w:rPr>
        <w:t>Acknowledgments:</w:t>
      </w:r>
      <w:r>
        <w:rPr>
          <w:rFonts w:ascii="Garamond" w:hAnsi="Garamond"/>
          <w:b/>
          <w:bCs/>
          <w:sz w:val="24"/>
          <w:szCs w:val="24"/>
        </w:rPr>
        <w:t xml:space="preserve"> </w:t>
      </w:r>
      <w:r>
        <w:rPr>
          <w:rFonts w:ascii="Garamond" w:hAnsi="Garamond"/>
          <w:sz w:val="24"/>
          <w:szCs w:val="24"/>
        </w:rPr>
        <w:t>(if any)</w:t>
      </w:r>
    </w:p>
    <w:p w14:paraId="3C273915" w14:textId="47C5B42B" w:rsidR="00E514F5" w:rsidRDefault="00E514F5" w:rsidP="00721207">
      <w:pPr>
        <w:spacing w:line="360" w:lineRule="auto"/>
        <w:rPr>
          <w:rFonts w:ascii="Garamond" w:hAnsi="Garamond"/>
          <w:b/>
          <w:bCs/>
          <w:sz w:val="24"/>
          <w:szCs w:val="24"/>
        </w:rPr>
      </w:pPr>
    </w:p>
    <w:p w14:paraId="0A5150BB" w14:textId="7BFE05AD" w:rsidR="009C108C" w:rsidRDefault="00E514F5" w:rsidP="00721207">
      <w:pPr>
        <w:spacing w:line="360" w:lineRule="auto"/>
        <w:rPr>
          <w:rFonts w:ascii="Garamond" w:hAnsi="Garamond"/>
          <w:sz w:val="24"/>
          <w:szCs w:val="24"/>
        </w:rPr>
      </w:pPr>
      <w:r w:rsidRPr="00E514F5">
        <w:rPr>
          <w:rFonts w:ascii="Garamond" w:hAnsi="Garamond"/>
          <w:b/>
          <w:bCs/>
          <w:sz w:val="24"/>
          <w:szCs w:val="24"/>
        </w:rPr>
        <w:lastRenderedPageBreak/>
        <w:t>Author Contributions</w:t>
      </w:r>
      <w:r w:rsidR="00225859">
        <w:rPr>
          <w:rFonts w:ascii="Garamond" w:hAnsi="Garamond"/>
          <w:b/>
          <w:bCs/>
          <w:sz w:val="24"/>
          <w:szCs w:val="24"/>
        </w:rPr>
        <w:t xml:space="preserve"> </w:t>
      </w:r>
      <w:r w:rsidR="00225859">
        <w:rPr>
          <w:rFonts w:ascii="Garamond" w:hAnsi="Garamond"/>
          <w:b/>
          <w:bCs/>
          <w:sz w:val="24"/>
          <w:szCs w:val="24"/>
          <w:vertAlign w:val="superscript"/>
        </w:rPr>
        <w:t xml:space="preserve">* </w:t>
      </w:r>
      <w:r w:rsidRPr="00E514F5">
        <w:rPr>
          <w:rFonts w:ascii="Garamond" w:hAnsi="Garamond"/>
          <w:b/>
          <w:bCs/>
          <w:sz w:val="24"/>
          <w:szCs w:val="24"/>
        </w:rPr>
        <w:t xml:space="preserve">: </w:t>
      </w:r>
      <w:r>
        <w:rPr>
          <w:rFonts w:ascii="Garamond" w:hAnsi="Garamond"/>
          <w:sz w:val="24"/>
          <w:szCs w:val="24"/>
        </w:rPr>
        <w:t xml:space="preserve">A short paragraph reporting authors’ individual contribution to the research. Authors shall be listed with their initials. For homonyms and authors presenting identical initials, specify their position within brackets (e.g. AA (first author) and AA (last author)). All research activities must be reported. </w:t>
      </w:r>
    </w:p>
    <w:p w14:paraId="5B2CAFF6" w14:textId="77777777" w:rsidR="00225859" w:rsidRPr="00225859" w:rsidRDefault="00225859" w:rsidP="00721207">
      <w:pPr>
        <w:spacing w:line="360" w:lineRule="auto"/>
        <w:rPr>
          <w:rFonts w:ascii="Garamond" w:hAnsi="Garamond"/>
          <w:sz w:val="24"/>
          <w:szCs w:val="24"/>
        </w:rPr>
      </w:pPr>
    </w:p>
    <w:p w14:paraId="1C4D7E18" w14:textId="11A6EF60" w:rsidR="009C108C" w:rsidRDefault="009C108C" w:rsidP="00721207">
      <w:pPr>
        <w:spacing w:line="360" w:lineRule="auto"/>
        <w:rPr>
          <w:rFonts w:ascii="Garamond" w:hAnsi="Garamond"/>
          <w:sz w:val="24"/>
          <w:szCs w:val="24"/>
        </w:rPr>
      </w:pPr>
      <w:r>
        <w:rPr>
          <w:rFonts w:ascii="Garamond" w:hAnsi="Garamond"/>
          <w:b/>
          <w:bCs/>
          <w:sz w:val="24"/>
          <w:szCs w:val="24"/>
        </w:rPr>
        <w:t xml:space="preserve">References </w:t>
      </w:r>
      <w:r w:rsidR="00225859">
        <w:rPr>
          <w:rFonts w:ascii="Garamond" w:hAnsi="Garamond"/>
          <w:b/>
          <w:bCs/>
          <w:sz w:val="24"/>
          <w:szCs w:val="24"/>
          <w:vertAlign w:val="superscript"/>
        </w:rPr>
        <w:t xml:space="preserve">* </w:t>
      </w:r>
      <w:r w:rsidRPr="004969B5">
        <w:rPr>
          <w:rFonts w:ascii="Garamond" w:hAnsi="Garamond"/>
          <w:sz w:val="24"/>
          <w:szCs w:val="24"/>
        </w:rPr>
        <w:t>(APA Style 7</w:t>
      </w:r>
      <w:r w:rsidRPr="004969B5">
        <w:rPr>
          <w:rFonts w:ascii="Garamond" w:hAnsi="Garamond"/>
          <w:sz w:val="24"/>
          <w:szCs w:val="24"/>
          <w:vertAlign w:val="superscript"/>
        </w:rPr>
        <w:t>th</w:t>
      </w:r>
      <w:r w:rsidRPr="004969B5">
        <w:rPr>
          <w:rFonts w:ascii="Garamond" w:hAnsi="Garamond"/>
          <w:sz w:val="24"/>
          <w:szCs w:val="24"/>
        </w:rPr>
        <w:t xml:space="preserve"> Edition for both in-text and final list references; include DOIs preferably in hyperlink form for each reference)</w:t>
      </w:r>
      <w:r w:rsidR="004969B5">
        <w:rPr>
          <w:rFonts w:ascii="Garamond" w:hAnsi="Garamond"/>
          <w:sz w:val="24"/>
          <w:szCs w:val="24"/>
        </w:rPr>
        <w:t xml:space="preserve">: </w:t>
      </w:r>
    </w:p>
    <w:p w14:paraId="4C39ECF2" w14:textId="6543ED28" w:rsidR="007560FC" w:rsidRDefault="007560FC" w:rsidP="00721207">
      <w:pPr>
        <w:spacing w:line="360" w:lineRule="auto"/>
        <w:rPr>
          <w:rFonts w:ascii="Garamond" w:hAnsi="Garamond"/>
          <w:sz w:val="24"/>
          <w:szCs w:val="24"/>
        </w:rPr>
      </w:pPr>
    </w:p>
    <w:p w14:paraId="79EE1149" w14:textId="438BF58B" w:rsidR="007560FC" w:rsidRDefault="007560FC" w:rsidP="00721207">
      <w:pPr>
        <w:spacing w:line="360" w:lineRule="auto"/>
        <w:rPr>
          <w:rFonts w:ascii="Garamond" w:hAnsi="Garamond"/>
          <w:sz w:val="24"/>
          <w:szCs w:val="24"/>
        </w:rPr>
      </w:pPr>
      <w:r w:rsidRPr="007560FC">
        <w:rPr>
          <w:rFonts w:ascii="Garamond" w:hAnsi="Garamond"/>
          <w:b/>
          <w:bCs/>
          <w:sz w:val="24"/>
          <w:szCs w:val="24"/>
        </w:rPr>
        <w:t>Appendix:</w:t>
      </w:r>
      <w:r>
        <w:rPr>
          <w:rFonts w:ascii="Garamond" w:hAnsi="Garamond"/>
          <w:sz w:val="24"/>
          <w:szCs w:val="24"/>
        </w:rPr>
        <w:t xml:space="preserve"> (if any)</w:t>
      </w:r>
    </w:p>
    <w:p w14:paraId="6B57A4B1" w14:textId="1C561A48" w:rsidR="0099295B" w:rsidRDefault="0099295B" w:rsidP="00721207">
      <w:pPr>
        <w:spacing w:line="360" w:lineRule="auto"/>
        <w:rPr>
          <w:rFonts w:ascii="Garamond" w:hAnsi="Garamond"/>
          <w:sz w:val="24"/>
          <w:szCs w:val="24"/>
        </w:rPr>
      </w:pPr>
    </w:p>
    <w:p w14:paraId="2E3AF8ED" w14:textId="6625D49A" w:rsidR="0099295B" w:rsidRDefault="0099295B" w:rsidP="00721207">
      <w:pPr>
        <w:spacing w:line="360" w:lineRule="auto"/>
        <w:rPr>
          <w:rFonts w:ascii="Garamond" w:hAnsi="Garamond"/>
          <w:sz w:val="24"/>
          <w:szCs w:val="24"/>
        </w:rPr>
      </w:pPr>
      <w:r w:rsidRPr="0099295B">
        <w:rPr>
          <w:rFonts w:ascii="Garamond" w:hAnsi="Garamond"/>
          <w:b/>
          <w:bCs/>
          <w:sz w:val="24"/>
          <w:szCs w:val="24"/>
        </w:rPr>
        <w:t>Supplementary Materials:</w:t>
      </w:r>
      <w:r>
        <w:rPr>
          <w:rFonts w:ascii="Garamond" w:hAnsi="Garamond"/>
          <w:b/>
          <w:bCs/>
          <w:sz w:val="24"/>
          <w:szCs w:val="24"/>
        </w:rPr>
        <w:t xml:space="preserve"> </w:t>
      </w:r>
      <w:r w:rsidRPr="0099295B">
        <w:rPr>
          <w:rFonts w:ascii="Garamond" w:hAnsi="Garamond"/>
          <w:sz w:val="24"/>
          <w:szCs w:val="24"/>
        </w:rPr>
        <w:t>(if any)</w:t>
      </w:r>
    </w:p>
    <w:p w14:paraId="545A075D" w14:textId="69EEC511" w:rsidR="00C05570" w:rsidRDefault="00C05570" w:rsidP="00721207">
      <w:pPr>
        <w:spacing w:line="360" w:lineRule="auto"/>
        <w:rPr>
          <w:rFonts w:ascii="Garamond" w:hAnsi="Garamond"/>
          <w:sz w:val="24"/>
          <w:szCs w:val="24"/>
        </w:rPr>
      </w:pPr>
    </w:p>
    <w:p w14:paraId="0A93037D" w14:textId="77777777" w:rsidR="00C05570" w:rsidRPr="003E0589" w:rsidRDefault="00C05570" w:rsidP="00721207">
      <w:pPr>
        <w:spacing w:line="360" w:lineRule="auto"/>
        <w:rPr>
          <w:rFonts w:ascii="Garamond" w:hAnsi="Garamond"/>
          <w:b/>
          <w:bCs/>
          <w:sz w:val="24"/>
          <w:szCs w:val="24"/>
        </w:rPr>
      </w:pPr>
      <w:r w:rsidRPr="003E0589">
        <w:rPr>
          <w:rFonts w:ascii="Garamond" w:hAnsi="Garamond"/>
          <w:b/>
          <w:bCs/>
          <w:sz w:val="24"/>
          <w:szCs w:val="24"/>
        </w:rPr>
        <w:t xml:space="preserve">Supplementary information for the authors: </w:t>
      </w:r>
    </w:p>
    <w:p w14:paraId="080B119E" w14:textId="30087CB1" w:rsidR="00C05570" w:rsidRDefault="00C05570" w:rsidP="00721207">
      <w:pPr>
        <w:spacing w:line="360" w:lineRule="auto"/>
        <w:rPr>
          <w:rFonts w:ascii="Garamond" w:hAnsi="Garamond"/>
          <w:sz w:val="24"/>
          <w:szCs w:val="24"/>
        </w:rPr>
      </w:pPr>
      <w:r>
        <w:rPr>
          <w:rFonts w:ascii="Garamond" w:hAnsi="Garamond"/>
          <w:sz w:val="24"/>
          <w:szCs w:val="24"/>
        </w:rPr>
        <w:t xml:space="preserve">Footnotes are not </w:t>
      </w:r>
      <w:r w:rsidR="003E0589">
        <w:rPr>
          <w:rFonts w:ascii="Garamond" w:hAnsi="Garamond"/>
          <w:sz w:val="24"/>
          <w:szCs w:val="24"/>
        </w:rPr>
        <w:t>allowed</w:t>
      </w:r>
      <w:r>
        <w:rPr>
          <w:rFonts w:ascii="Garamond" w:hAnsi="Garamond"/>
          <w:sz w:val="24"/>
          <w:szCs w:val="24"/>
        </w:rPr>
        <w:t xml:space="preserve">. </w:t>
      </w:r>
    </w:p>
    <w:p w14:paraId="60505AAA" w14:textId="21073C1B" w:rsidR="00C05570" w:rsidRPr="0099295B" w:rsidRDefault="00C05570" w:rsidP="00721207">
      <w:pPr>
        <w:spacing w:line="360" w:lineRule="auto"/>
        <w:rPr>
          <w:rFonts w:ascii="Garamond" w:hAnsi="Garamond"/>
          <w:b/>
          <w:bCs/>
          <w:sz w:val="24"/>
          <w:szCs w:val="24"/>
        </w:rPr>
      </w:pPr>
      <w:r>
        <w:rPr>
          <w:rFonts w:ascii="Garamond" w:hAnsi="Garamond"/>
          <w:sz w:val="24"/>
          <w:szCs w:val="24"/>
        </w:rPr>
        <w:t xml:space="preserve">Do not report authors’ list within this file (review form, </w:t>
      </w:r>
      <w:r w:rsidR="00207593">
        <w:rPr>
          <w:rFonts w:ascii="Garamond" w:hAnsi="Garamond"/>
          <w:sz w:val="24"/>
          <w:szCs w:val="24"/>
        </w:rPr>
        <w:t>anonymized file</w:t>
      </w:r>
      <w:r>
        <w:rPr>
          <w:rFonts w:ascii="Garamond" w:hAnsi="Garamond"/>
          <w:sz w:val="24"/>
          <w:szCs w:val="24"/>
        </w:rPr>
        <w:t xml:space="preserve">). </w:t>
      </w:r>
    </w:p>
    <w:p w14:paraId="5D620B0B" w14:textId="0A045BFD" w:rsidR="005B18AB" w:rsidRDefault="002C6388" w:rsidP="00721207">
      <w:pPr>
        <w:spacing w:line="360" w:lineRule="auto"/>
        <w:rPr>
          <w:rFonts w:ascii="Garamond" w:hAnsi="Garamond"/>
          <w:sz w:val="24"/>
          <w:szCs w:val="24"/>
        </w:rPr>
      </w:pPr>
      <w:r>
        <w:rPr>
          <w:rFonts w:ascii="Garamond" w:hAnsi="Garamond"/>
          <w:sz w:val="24"/>
          <w:szCs w:val="24"/>
        </w:rPr>
        <w:t>Do not use any other style/font/line space,</w:t>
      </w:r>
      <w:r w:rsidRPr="002C6388">
        <w:rPr>
          <w:rFonts w:ascii="Garamond" w:hAnsi="Garamond"/>
          <w:sz w:val="24"/>
          <w:szCs w:val="24"/>
        </w:rPr>
        <w:t xml:space="preserve"> but not the one envisaged </w:t>
      </w:r>
      <w:r>
        <w:rPr>
          <w:rFonts w:ascii="Garamond" w:hAnsi="Garamond"/>
          <w:sz w:val="24"/>
          <w:szCs w:val="24"/>
        </w:rPr>
        <w:t xml:space="preserve">above. </w:t>
      </w:r>
    </w:p>
    <w:p w14:paraId="02F6DBFC" w14:textId="0220A4B8" w:rsidR="00721207" w:rsidRDefault="003C70ED" w:rsidP="00721207">
      <w:pPr>
        <w:spacing w:line="360" w:lineRule="auto"/>
        <w:rPr>
          <w:rFonts w:ascii="Garamond" w:hAnsi="Garamond"/>
          <w:sz w:val="24"/>
          <w:szCs w:val="24"/>
        </w:rPr>
      </w:pPr>
      <w:r w:rsidRPr="003C70ED">
        <w:rPr>
          <w:rFonts w:ascii="Garamond" w:hAnsi="Garamond"/>
          <w:sz w:val="24"/>
          <w:szCs w:val="24"/>
        </w:rPr>
        <w:t>Submissions made by involved figures</w:t>
      </w:r>
      <w:r w:rsidRPr="003A2FBC">
        <w:rPr>
          <w:rFonts w:ascii="Garamond" w:hAnsi="Garamond"/>
          <w:sz w:val="24"/>
          <w:szCs w:val="24"/>
        </w:rPr>
        <w:t>:</w:t>
      </w:r>
      <w:r>
        <w:rPr>
          <w:rFonts w:ascii="Garamond" w:hAnsi="Garamond"/>
          <w:b/>
          <w:bCs/>
          <w:sz w:val="24"/>
          <w:szCs w:val="24"/>
        </w:rPr>
        <w:t xml:space="preserve"> </w:t>
      </w:r>
      <w:r w:rsidRPr="003C70ED">
        <w:rPr>
          <w:rFonts w:ascii="Garamond" w:hAnsi="Garamond"/>
          <w:sz w:val="24"/>
          <w:szCs w:val="24"/>
        </w:rPr>
        <w:t xml:space="preserve">Authors participating as involved figures in the Journal must include a statement reporting their role in the official cover letter. All submissions provided by the above-mentioned figures will be assigned to external section editors in order to respect the peer review process. </w:t>
      </w:r>
    </w:p>
    <w:p w14:paraId="395BC56A" w14:textId="147BDB7F" w:rsidR="00142407" w:rsidRDefault="00142407" w:rsidP="00721207">
      <w:pPr>
        <w:spacing w:line="360" w:lineRule="auto"/>
        <w:rPr>
          <w:rFonts w:ascii="Garamond" w:hAnsi="Garamond"/>
          <w:sz w:val="24"/>
          <w:szCs w:val="24"/>
        </w:rPr>
      </w:pPr>
      <w:r w:rsidRPr="00142407">
        <w:rPr>
          <w:rFonts w:ascii="Garamond" w:hAnsi="Garamond"/>
          <w:sz w:val="24"/>
          <w:szCs w:val="24"/>
        </w:rPr>
        <w:t xml:space="preserve">The event of an infringement of the provisions adopted entails the rejection of the submission. </w:t>
      </w:r>
    </w:p>
    <w:sectPr w:rsidR="00142407" w:rsidSect="00C05570">
      <w:headerReference w:type="default" r:id="rId7"/>
      <w:footerReference w:type="default" r:id="rId8"/>
      <w:headerReference w:type="first" r:id="rId9"/>
      <w:footerReference w:type="first" r:id="rId10"/>
      <w:pgSz w:w="11906" w:h="16838"/>
      <w:pgMar w:top="1417" w:right="1134" w:bottom="1134" w:left="1134" w:header="708" w:footer="708"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3C0C1" w14:textId="77777777" w:rsidR="004E3787" w:rsidRDefault="004E3787" w:rsidP="00721207">
      <w:pPr>
        <w:spacing w:after="0" w:line="240" w:lineRule="auto"/>
      </w:pPr>
      <w:r>
        <w:separator/>
      </w:r>
    </w:p>
  </w:endnote>
  <w:endnote w:type="continuationSeparator" w:id="0">
    <w:p w14:paraId="5CFA000B" w14:textId="77777777" w:rsidR="004E3787" w:rsidRDefault="004E3787" w:rsidP="00721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dobe Arabic">
    <w:altName w:val="Times New Roman"/>
    <w:panose1 w:val="00000000000000000000"/>
    <w:charset w:val="00"/>
    <w:family w:val="roman"/>
    <w:notTrueType/>
    <w:pitch w:val="variable"/>
    <w:sig w:usb0="00000000" w:usb1="8000A04A"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683636"/>
      <w:docPartObj>
        <w:docPartGallery w:val="Page Numbers (Bottom of Page)"/>
        <w:docPartUnique/>
      </w:docPartObj>
    </w:sdtPr>
    <w:sdtContent>
      <w:p w14:paraId="4AA2B6C3" w14:textId="3BBEBA72" w:rsidR="005B18AB" w:rsidRDefault="005B18AB">
        <w:pPr>
          <w:pStyle w:val="Pidipagina"/>
          <w:jc w:val="center"/>
        </w:pPr>
        <w:r>
          <w:fldChar w:fldCharType="begin"/>
        </w:r>
        <w:r>
          <w:instrText>PAGE   \* MERGEFORMAT</w:instrText>
        </w:r>
        <w:r>
          <w:fldChar w:fldCharType="separate"/>
        </w:r>
        <w:r w:rsidRPr="0084635B">
          <w:t>2</w:t>
        </w:r>
        <w:r>
          <w:fldChar w:fldCharType="end"/>
        </w:r>
      </w:p>
    </w:sdtContent>
  </w:sdt>
  <w:p w14:paraId="745F11F4" w14:textId="4D66F867" w:rsidR="005745D9" w:rsidRDefault="005745D9" w:rsidP="005745D9">
    <w:pPr>
      <w:pStyle w:val="Pidipagina"/>
      <w:rPr>
        <w:rFonts w:ascii="Garamond" w:hAnsi="Garamond"/>
      </w:rPr>
    </w:pPr>
    <w:r w:rsidRPr="005B18AB">
      <w:rPr>
        <w:rFonts w:ascii="Garamond" w:hAnsi="Garamond"/>
      </w:rPr>
      <w:t>* Mandatory fields</w:t>
    </w:r>
  </w:p>
  <w:p w14:paraId="74EED6A7" w14:textId="77777777" w:rsidR="001F2093" w:rsidRDefault="001F2093" w:rsidP="005745D9">
    <w:pPr>
      <w:pStyle w:val="Pidipagina"/>
      <w:rPr>
        <w:rFonts w:ascii="Garamond" w:hAnsi="Garamond"/>
      </w:rPr>
    </w:pPr>
  </w:p>
  <w:p w14:paraId="7369A862" w14:textId="54C65FBC" w:rsidR="00272904" w:rsidRPr="00577EDC" w:rsidRDefault="001F2093" w:rsidP="005745D9">
    <w:pPr>
      <w:pStyle w:val="Pidipagina"/>
      <w:rPr>
        <w:rFonts w:ascii="Garamond" w:hAnsi="Garamond"/>
      </w:rPr>
    </w:pPr>
    <w:r w:rsidRPr="001F2093">
      <w:rPr>
        <w:rFonts w:ascii="Garamond" w:hAnsi="Garamond"/>
      </w:rPr>
      <w:t xml:space="preserve">For further information: </w:t>
    </w:r>
  </w:p>
  <w:p w14:paraId="09A8A412" w14:textId="461BBE80" w:rsidR="005B18AB" w:rsidRPr="0096312D" w:rsidRDefault="0096312D">
    <w:pPr>
      <w:pStyle w:val="Pidipagina"/>
      <w:rPr>
        <w:lang w:val="it-IT"/>
      </w:rPr>
    </w:pPr>
    <w:hyperlink r:id="rId1" w:history="1">
      <w:r w:rsidRPr="0096312D">
        <w:rPr>
          <w:rStyle w:val="Collegamentoipertestuale"/>
          <w:rFonts w:ascii="Garamond" w:hAnsi="Garamond"/>
          <w:lang w:val="it-IT"/>
        </w:rPr>
        <w:t>simona.massimino@unime.it</w:t>
      </w:r>
    </w:hyperlink>
    <w:r w:rsidR="001F2093" w:rsidRPr="0096312D">
      <w:rPr>
        <w:rFonts w:ascii="Garamond" w:hAnsi="Garamond"/>
        <w:lang w:val="it-IT"/>
      </w:rPr>
      <w:t xml:space="preserve"> Journal Manager</w:t>
    </w:r>
    <w:r w:rsidR="00CD252C" w:rsidRPr="0096312D">
      <w:rPr>
        <w:rFonts w:ascii="Garamond" w:hAnsi="Garamond"/>
        <w:lang w:val="it-IT"/>
      </w:rPr>
      <w:t>,</w:t>
    </w:r>
    <w:r>
      <w:rPr>
        <w:rFonts w:ascii="Garamond" w:hAnsi="Garamond"/>
        <w:lang w:val="it-IT"/>
      </w:rPr>
      <w:t xml:space="preserve"> Executive Editor,</w:t>
    </w:r>
    <w:r w:rsidR="001F2093" w:rsidRPr="0096312D">
      <w:rPr>
        <w:rFonts w:ascii="Garamond" w:hAnsi="Garamond"/>
        <w:lang w:val="it-IT"/>
      </w:rPr>
      <w:t xml:space="preserve"> </w:t>
    </w:r>
    <w:r w:rsidRPr="0096312D">
      <w:rPr>
        <w:rFonts w:ascii="Garamond" w:hAnsi="Garamond"/>
        <w:lang w:val="it-IT"/>
      </w:rPr>
      <w:t>Simona Ma</w:t>
    </w:r>
    <w:r>
      <w:rPr>
        <w:rFonts w:ascii="Garamond" w:hAnsi="Garamond"/>
        <w:lang w:val="it-IT"/>
      </w:rPr>
      <w:t>ssimino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113164"/>
      <w:docPartObj>
        <w:docPartGallery w:val="Page Numbers (Bottom of Page)"/>
        <w:docPartUnique/>
      </w:docPartObj>
    </w:sdtPr>
    <w:sdtContent>
      <w:p w14:paraId="0C1522EF" w14:textId="23E542F1" w:rsidR="005B18AB" w:rsidRDefault="005B18AB">
        <w:pPr>
          <w:pStyle w:val="Pidipagina"/>
          <w:jc w:val="center"/>
        </w:pPr>
        <w:r>
          <w:fldChar w:fldCharType="begin"/>
        </w:r>
        <w:r>
          <w:instrText>PAGE   \* MERGEFORMAT</w:instrText>
        </w:r>
        <w:r>
          <w:fldChar w:fldCharType="separate"/>
        </w:r>
        <w:r>
          <w:rPr>
            <w:lang w:val="it-IT"/>
          </w:rPr>
          <w:t>2</w:t>
        </w:r>
        <w:r>
          <w:fldChar w:fldCharType="end"/>
        </w:r>
      </w:p>
    </w:sdtContent>
  </w:sdt>
  <w:p w14:paraId="587D00BC" w14:textId="1C6F756A" w:rsidR="005B18AB" w:rsidRPr="005B18AB" w:rsidRDefault="005B18AB" w:rsidP="005B18AB">
    <w:pPr>
      <w:pStyle w:val="Pidipagina"/>
      <w:rPr>
        <w:rFonts w:ascii="Garamond" w:hAnsi="Garamond"/>
      </w:rPr>
    </w:pPr>
    <w:bookmarkStart w:id="0" w:name="_Hlk80871144"/>
    <w:bookmarkStart w:id="1" w:name="_Hlk80871145"/>
    <w:r w:rsidRPr="005B18AB">
      <w:rPr>
        <w:rFonts w:ascii="Garamond" w:hAnsi="Garamond"/>
      </w:rPr>
      <w:t>* Mandatory fields</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E6CA6" w14:textId="77777777" w:rsidR="004E3787" w:rsidRDefault="004E3787" w:rsidP="00721207">
      <w:pPr>
        <w:spacing w:after="0" w:line="240" w:lineRule="auto"/>
      </w:pPr>
      <w:r>
        <w:separator/>
      </w:r>
    </w:p>
  </w:footnote>
  <w:footnote w:type="continuationSeparator" w:id="0">
    <w:p w14:paraId="0D34EDC2" w14:textId="77777777" w:rsidR="004E3787" w:rsidRDefault="004E3787" w:rsidP="00721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75C0" w14:textId="308F64EA" w:rsidR="00721207" w:rsidRPr="00CC0B32" w:rsidRDefault="0096312D">
    <w:pPr>
      <w:pStyle w:val="Intestazione"/>
      <w:rPr>
        <w:rFonts w:ascii="Garamond" w:hAnsi="Garamond"/>
        <w:sz w:val="24"/>
        <w:szCs w:val="24"/>
      </w:rPr>
    </w:pPr>
    <w:r>
      <w:rPr>
        <w:rFonts w:ascii="Garamond" w:hAnsi="Garamond"/>
        <w:sz w:val="24"/>
        <w:szCs w:val="24"/>
      </w:rPr>
      <w:t>PRNR</w:t>
    </w:r>
    <w:r w:rsidR="00CC0B32" w:rsidRPr="00CC0B32">
      <w:rPr>
        <w:rFonts w:ascii="Garamond" w:hAnsi="Garamond"/>
        <w:sz w:val="24"/>
        <w:szCs w:val="24"/>
      </w:rPr>
      <w:t xml:space="preserve"> | Submission template 202</w:t>
    </w:r>
    <w:r>
      <w:rPr>
        <w:rFonts w:ascii="Garamond" w:hAnsi="Garamond"/>
        <w:sz w:val="24"/>
        <w:szCs w:val="24"/>
      </w:rPr>
      <w:t>4</w:t>
    </w:r>
    <w:r w:rsidR="00CC0B32" w:rsidRPr="00CC0B32">
      <w:rPr>
        <w:rFonts w:ascii="Garamond" w:hAnsi="Garamond"/>
        <w:sz w:val="24"/>
        <w:szCs w:val="24"/>
      </w:rPr>
      <w:t xml:space="preserve">                                                   </w:t>
    </w:r>
    <w:r>
      <w:rPr>
        <w:rFonts w:ascii="Garamond" w:hAnsi="Garamond"/>
        <w:sz w:val="24"/>
        <w:szCs w:val="24"/>
      </w:rPr>
      <w:t>PRNR</w:t>
    </w:r>
    <w:r w:rsidR="00CC0B32" w:rsidRPr="00CC0B32">
      <w:rPr>
        <w:rFonts w:ascii="Garamond" w:hAnsi="Garamond"/>
        <w:sz w:val="24"/>
        <w:szCs w:val="24"/>
      </w:rPr>
      <w:t>, University of Messina, Italy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56"/>
      <w:gridCol w:w="1821"/>
    </w:tblGrid>
    <w:tr w:rsidR="00CC0B32" w:rsidRPr="00721207" w14:paraId="4DC5DD54" w14:textId="77777777" w:rsidTr="00316C9F">
      <w:trPr>
        <w:trHeight w:val="1503"/>
      </w:trPr>
      <w:tc>
        <w:tcPr>
          <w:tcW w:w="4059" w:type="pct"/>
          <w:tcBorders>
            <w:bottom w:val="single" w:sz="12" w:space="0" w:color="A6A6A6"/>
            <w:right w:val="single" w:sz="12" w:space="0" w:color="A6A6A6"/>
          </w:tcBorders>
          <w:vAlign w:val="center"/>
        </w:tcPr>
        <w:p w14:paraId="605D88C4" w14:textId="3A2C4688" w:rsidR="002C0718" w:rsidRPr="0096312D" w:rsidRDefault="002C0718" w:rsidP="00CC0B32">
          <w:pPr>
            <w:suppressAutoHyphens/>
            <w:rPr>
              <w:rFonts w:ascii="Garamond" w:hAnsi="Garamond" w:cs="Adobe Arabic"/>
              <w:b/>
              <w:bCs/>
              <w:iCs/>
              <w:color w:val="003399"/>
              <w:sz w:val="36"/>
              <w:szCs w:val="36"/>
              <w:lang w:val="en-US" w:eastAsia="ar-SA"/>
            </w:rPr>
          </w:pPr>
          <w:r w:rsidRPr="0096312D">
            <w:rPr>
              <w:rFonts w:ascii="Garamond" w:hAnsi="Garamond" w:cs="Adobe Arabic"/>
              <w:b/>
              <w:bCs/>
              <w:iCs/>
              <w:color w:val="003399"/>
              <w:sz w:val="36"/>
              <w:szCs w:val="36"/>
              <w:lang w:val="en-US" w:eastAsia="ar-SA"/>
            </w:rPr>
            <w:t xml:space="preserve">PRELIMINARY REPORTS </w:t>
          </w:r>
        </w:p>
        <w:p w14:paraId="4C5014DA" w14:textId="4FA0340F" w:rsidR="00CC0B32" w:rsidRPr="0096312D" w:rsidRDefault="002C0718" w:rsidP="00CC0B32">
          <w:pPr>
            <w:suppressAutoHyphens/>
            <w:rPr>
              <w:rFonts w:ascii="Garamond" w:hAnsi="Garamond" w:cs="Adobe Arabic"/>
              <w:b/>
              <w:bCs/>
              <w:iCs/>
              <w:color w:val="003399"/>
              <w:sz w:val="36"/>
              <w:szCs w:val="36"/>
              <w:lang w:val="en-US" w:eastAsia="ar-SA"/>
            </w:rPr>
          </w:pPr>
          <w:r w:rsidRPr="0096312D">
            <w:rPr>
              <w:rFonts w:ascii="Garamond" w:hAnsi="Garamond" w:cs="Adobe Arabic"/>
              <w:b/>
              <w:bCs/>
              <w:iCs/>
              <w:color w:val="003399"/>
              <w:sz w:val="36"/>
              <w:szCs w:val="36"/>
              <w:lang w:val="en-US" w:eastAsia="ar-SA"/>
            </w:rPr>
            <w:t>AND NEGATIVE RESULTS</w:t>
          </w:r>
        </w:p>
        <w:p w14:paraId="38E17AFE" w14:textId="692D29E1" w:rsidR="002C0718" w:rsidRPr="0096312D" w:rsidRDefault="002C0718" w:rsidP="00CC0B32">
          <w:pPr>
            <w:suppressAutoHyphens/>
            <w:rPr>
              <w:rFonts w:ascii="Garamond" w:hAnsi="Garamond" w:cs="Adobe Arabic"/>
              <w:b/>
              <w:bCs/>
              <w:iCs/>
              <w:color w:val="003399"/>
              <w:sz w:val="28"/>
              <w:szCs w:val="28"/>
              <w:lang w:val="en-US" w:eastAsia="ar-SA"/>
            </w:rPr>
          </w:pPr>
          <w:r w:rsidRPr="0096312D">
            <w:rPr>
              <w:rFonts w:ascii="Garamond" w:hAnsi="Garamond" w:cs="Adobe Arabic"/>
              <w:b/>
              <w:bCs/>
              <w:iCs/>
              <w:color w:val="003399"/>
              <w:sz w:val="28"/>
              <w:szCs w:val="28"/>
              <w:lang w:val="en-US" w:eastAsia="ar-SA"/>
            </w:rPr>
            <w:t>in Life Science and Humanities</w:t>
          </w:r>
        </w:p>
        <w:p w14:paraId="5DB000FF" w14:textId="77777777" w:rsidR="002C0718" w:rsidRPr="0096312D" w:rsidRDefault="002C0718" w:rsidP="00CC0B32">
          <w:pPr>
            <w:suppressAutoHyphens/>
            <w:rPr>
              <w:rFonts w:ascii="Garamond" w:hAnsi="Garamond" w:cs="Adobe Arabic"/>
              <w:b/>
              <w:bCs/>
              <w:iCs/>
              <w:color w:val="003399"/>
              <w:sz w:val="28"/>
              <w:szCs w:val="28"/>
              <w:lang w:val="en-US" w:eastAsia="ar-SA"/>
            </w:rPr>
          </w:pPr>
        </w:p>
        <w:p w14:paraId="31C85224" w14:textId="7E30AB4D" w:rsidR="00CC0B32" w:rsidRPr="00721207" w:rsidRDefault="00CC0B32" w:rsidP="002C0718">
          <w:pPr>
            <w:suppressAutoHyphens/>
            <w:rPr>
              <w:rFonts w:ascii="Garamond" w:hAnsi="Garamond" w:cs="Adobe Arabic"/>
              <w:b/>
              <w:bCs/>
              <w:iCs/>
              <w:color w:val="8E0000"/>
              <w:lang w:val="en-US" w:eastAsia="ar-SA"/>
            </w:rPr>
          </w:pPr>
          <w:r w:rsidRPr="0096312D">
            <w:rPr>
              <w:rFonts w:ascii="Garamond" w:hAnsi="Garamond" w:cs="Adobe Arabic"/>
              <w:b/>
              <w:bCs/>
              <w:iCs/>
              <w:color w:val="003399"/>
              <w:sz w:val="24"/>
              <w:szCs w:val="24"/>
              <w:lang w:val="en-US" w:eastAsia="ar-SA"/>
            </w:rPr>
            <w:t>Submission template</w:t>
          </w:r>
          <w:r w:rsidR="002C0718" w:rsidRPr="0096312D">
            <w:rPr>
              <w:rFonts w:ascii="Garamond" w:hAnsi="Garamond" w:cs="Adobe Arabic"/>
              <w:b/>
              <w:bCs/>
              <w:iCs/>
              <w:color w:val="003399"/>
              <w:sz w:val="24"/>
              <w:szCs w:val="24"/>
              <w:lang w:val="en-US" w:eastAsia="ar-SA"/>
            </w:rPr>
            <w:t xml:space="preserve">                                                                    </w:t>
          </w:r>
          <w:r w:rsidR="002C0718" w:rsidRPr="002C0718">
            <w:rPr>
              <w:rFonts w:ascii="Garamond" w:hAnsi="Garamond" w:cs="Adobe Arabic"/>
              <w:bCs/>
              <w:i/>
              <w:iCs/>
              <w:color w:val="444444"/>
              <w:lang w:val="en-GB" w:eastAsia="ar-SA"/>
            </w:rPr>
            <w:t>ISSN: 3035-062X</w:t>
          </w:r>
        </w:p>
      </w:tc>
      <w:tc>
        <w:tcPr>
          <w:tcW w:w="941" w:type="pct"/>
          <w:tcBorders>
            <w:left w:val="single" w:sz="12" w:space="0" w:color="A6A6A6"/>
            <w:bottom w:val="single" w:sz="12" w:space="0" w:color="A6A6A6"/>
          </w:tcBorders>
        </w:tcPr>
        <w:p w14:paraId="6D0401CC" w14:textId="7821FC26" w:rsidR="00CC0B32" w:rsidRPr="00721207" w:rsidRDefault="00920B4B" w:rsidP="00CC0B32">
          <w:pPr>
            <w:suppressAutoHyphens/>
            <w:ind w:right="113"/>
            <w:mirrorIndents/>
            <w:jc w:val="right"/>
            <w:rPr>
              <w:rFonts w:ascii="Garamond" w:hAnsi="Garamond" w:cs="Adobe Arabic"/>
              <w:b/>
              <w:bCs/>
              <w:iCs/>
              <w:color w:val="C00000"/>
              <w:spacing w:val="-12"/>
              <w:sz w:val="36"/>
              <w:szCs w:val="36"/>
              <w:lang w:val="en-US" w:eastAsia="ar-SA"/>
            </w:rPr>
          </w:pPr>
          <w:r>
            <w:rPr>
              <w:noProof/>
            </w:rPr>
            <w:drawing>
              <wp:inline distT="0" distB="0" distL="0" distR="0" wp14:anchorId="4AD3255B" wp14:editId="214CEF19">
                <wp:extent cx="995889" cy="1068946"/>
                <wp:effectExtent l="0" t="0" r="0" b="0"/>
                <wp:docPr id="1331043308" name="Immagine 1" descr="Immagine che contiene testo, logo, Carattere,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043308" name="Immagine 1" descr="Immagine che contiene testo, logo, Carattere, simbo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4484" cy="1078171"/>
                        </a:xfrm>
                        <a:prstGeom prst="rect">
                          <a:avLst/>
                        </a:prstGeom>
                        <a:noFill/>
                        <a:ln>
                          <a:noFill/>
                        </a:ln>
                      </pic:spPr>
                    </pic:pic>
                  </a:graphicData>
                </a:graphic>
              </wp:inline>
            </w:drawing>
          </w:r>
        </w:p>
      </w:tc>
    </w:tr>
  </w:tbl>
  <w:p w14:paraId="224FE3C0" w14:textId="77777777" w:rsidR="00CC0B32" w:rsidRDefault="00CC0B3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1EBA"/>
    <w:multiLevelType w:val="hybridMultilevel"/>
    <w:tmpl w:val="A5DA40F4"/>
    <w:lvl w:ilvl="0" w:tplc="818C526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8988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30"/>
    <w:rsid w:val="00023DEB"/>
    <w:rsid w:val="000921E8"/>
    <w:rsid w:val="000E5171"/>
    <w:rsid w:val="0011354F"/>
    <w:rsid w:val="00142407"/>
    <w:rsid w:val="00181A1B"/>
    <w:rsid w:val="001D44C4"/>
    <w:rsid w:val="001F2093"/>
    <w:rsid w:val="00207593"/>
    <w:rsid w:val="00225859"/>
    <w:rsid w:val="002649F0"/>
    <w:rsid w:val="00272904"/>
    <w:rsid w:val="002B3969"/>
    <w:rsid w:val="002C0718"/>
    <w:rsid w:val="002C6388"/>
    <w:rsid w:val="00386F6E"/>
    <w:rsid w:val="003A2FBC"/>
    <w:rsid w:val="003C70ED"/>
    <w:rsid w:val="003E0589"/>
    <w:rsid w:val="003F1F54"/>
    <w:rsid w:val="004969B5"/>
    <w:rsid w:val="004E3787"/>
    <w:rsid w:val="004F611F"/>
    <w:rsid w:val="005075CE"/>
    <w:rsid w:val="00571C49"/>
    <w:rsid w:val="005745D9"/>
    <w:rsid w:val="00577EDC"/>
    <w:rsid w:val="005B18AB"/>
    <w:rsid w:val="00673C32"/>
    <w:rsid w:val="006A0AE7"/>
    <w:rsid w:val="006E7BD9"/>
    <w:rsid w:val="00721207"/>
    <w:rsid w:val="007560FC"/>
    <w:rsid w:val="007E72BF"/>
    <w:rsid w:val="0084635B"/>
    <w:rsid w:val="0088198C"/>
    <w:rsid w:val="00920B4B"/>
    <w:rsid w:val="0096312D"/>
    <w:rsid w:val="0099295B"/>
    <w:rsid w:val="009C108C"/>
    <w:rsid w:val="00A145EB"/>
    <w:rsid w:val="00A66879"/>
    <w:rsid w:val="00B22030"/>
    <w:rsid w:val="00B8557C"/>
    <w:rsid w:val="00C05570"/>
    <w:rsid w:val="00C92C88"/>
    <w:rsid w:val="00CC0B32"/>
    <w:rsid w:val="00CD252C"/>
    <w:rsid w:val="00D50564"/>
    <w:rsid w:val="00E514F5"/>
    <w:rsid w:val="00EA0C12"/>
    <w:rsid w:val="00EB4980"/>
    <w:rsid w:val="00EF3A53"/>
    <w:rsid w:val="00F27C27"/>
    <w:rsid w:val="00F41ECC"/>
    <w:rsid w:val="00F90E4C"/>
    <w:rsid w:val="00FB300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B1B70"/>
  <w15:chartTrackingRefBased/>
  <w15:docId w15:val="{6698941A-BE87-4723-8B04-AB9C2359B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2120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21207"/>
  </w:style>
  <w:style w:type="paragraph" w:styleId="Pidipagina">
    <w:name w:val="footer"/>
    <w:basedOn w:val="Normale"/>
    <w:link w:val="PidipaginaCarattere"/>
    <w:uiPriority w:val="99"/>
    <w:unhideWhenUsed/>
    <w:rsid w:val="0072120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21207"/>
  </w:style>
  <w:style w:type="table" w:styleId="Grigliatabella">
    <w:name w:val="Table Grid"/>
    <w:basedOn w:val="Tabellanormale"/>
    <w:rsid w:val="00721207"/>
    <w:pPr>
      <w:spacing w:after="0" w:line="240" w:lineRule="auto"/>
    </w:pPr>
    <w:rPr>
      <w:rFonts w:ascii="Times New Roman" w:eastAsia="Times New Roman" w:hAnsi="Times New Roman" w:cs="Times New Roman"/>
      <w:sz w:val="20"/>
      <w:szCs w:val="20"/>
      <w:lang w:val="it-IT"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umeroriga">
    <w:name w:val="line number"/>
    <w:basedOn w:val="Carpredefinitoparagrafo"/>
    <w:uiPriority w:val="99"/>
    <w:semiHidden/>
    <w:unhideWhenUsed/>
    <w:rsid w:val="00C05570"/>
  </w:style>
  <w:style w:type="character" w:styleId="Collegamentoipertestuale">
    <w:name w:val="Hyperlink"/>
    <w:basedOn w:val="Carpredefinitoparagrafo"/>
    <w:uiPriority w:val="99"/>
    <w:unhideWhenUsed/>
    <w:rsid w:val="002C6388"/>
    <w:rPr>
      <w:color w:val="0563C1" w:themeColor="hyperlink"/>
      <w:u w:val="single"/>
    </w:rPr>
  </w:style>
  <w:style w:type="character" w:styleId="Menzionenonrisolta">
    <w:name w:val="Unresolved Mention"/>
    <w:basedOn w:val="Carpredefinitoparagrafo"/>
    <w:uiPriority w:val="99"/>
    <w:semiHidden/>
    <w:unhideWhenUsed/>
    <w:rsid w:val="002C6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08267">
      <w:bodyDiv w:val="1"/>
      <w:marLeft w:val="0"/>
      <w:marRight w:val="0"/>
      <w:marTop w:val="0"/>
      <w:marBottom w:val="0"/>
      <w:divBdr>
        <w:top w:val="none" w:sz="0" w:space="0" w:color="auto"/>
        <w:left w:val="none" w:sz="0" w:space="0" w:color="auto"/>
        <w:bottom w:val="none" w:sz="0" w:space="0" w:color="auto"/>
        <w:right w:val="none" w:sz="0" w:space="0" w:color="auto"/>
      </w:divBdr>
    </w:div>
    <w:div w:id="184058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simona.massimino@unime.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632</Words>
  <Characters>3607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Maria Merlo</dc:creator>
  <cp:keywords/>
  <dc:description/>
  <cp:lastModifiedBy>Simona Massimino</cp:lastModifiedBy>
  <cp:revision>2</cp:revision>
  <dcterms:created xsi:type="dcterms:W3CDTF">2025-02-05T17:04:00Z</dcterms:created>
  <dcterms:modified xsi:type="dcterms:W3CDTF">2025-02-05T17:04:00Z</dcterms:modified>
</cp:coreProperties>
</file>