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1E4D" w:rsidRDefault="00751E4D" w:rsidP="00157FE8">
      <w:pPr>
        <w:spacing w:line="360" w:lineRule="auto"/>
        <w:jc w:val="center"/>
        <w:rPr>
          <w:rFonts w:ascii="Garamond" w:hAnsi="Garamond" w:cs="Times New Roman"/>
          <w:lang w:val="en-US"/>
        </w:rPr>
      </w:pPr>
      <w:r w:rsidRPr="00751E4D">
        <w:rPr>
          <w:rFonts w:ascii="Garamond" w:eastAsia="Times New Roman" w:hAnsi="Garamond" w:cs="Times New Roman"/>
          <w:b/>
          <w:color w:val="000000" w:themeColor="text1"/>
          <w:lang w:val="en-US"/>
        </w:rPr>
        <w:t>WHEN PERFECTIONISM IS ASSOCIATED WITH LEARNED HELPLESSNESS: THE REPERCUSSIONS IN THE SCHOOL ENVIRONMENT</w:t>
      </w:r>
      <w:r w:rsidRPr="00751E4D">
        <w:rPr>
          <w:rFonts w:ascii="Garamond" w:hAnsi="Garamond" w:cs="Times New Roman"/>
          <w:lang w:val="en-US"/>
        </w:rPr>
        <w:t xml:space="preserve"> </w:t>
      </w:r>
    </w:p>
    <w:p w:rsidR="00F2144B" w:rsidRPr="00751E4D" w:rsidRDefault="00F2144B" w:rsidP="00157FE8">
      <w:pPr>
        <w:spacing w:line="360" w:lineRule="auto"/>
        <w:jc w:val="center"/>
        <w:rPr>
          <w:rFonts w:ascii="Garamond" w:hAnsi="Garamond" w:cs="Times New Roman"/>
          <w:vertAlign w:val="superscript"/>
        </w:rPr>
      </w:pPr>
      <w:r w:rsidRPr="00751E4D">
        <w:rPr>
          <w:rFonts w:ascii="Garamond" w:hAnsi="Garamond" w:cs="Times New Roman"/>
        </w:rPr>
        <w:t>Luana Sorrenti</w:t>
      </w:r>
      <w:r w:rsidRPr="00751E4D">
        <w:rPr>
          <w:rFonts w:ascii="Garamond" w:hAnsi="Garamond" w:cs="Times New Roman"/>
          <w:vertAlign w:val="superscript"/>
        </w:rPr>
        <w:t>1</w:t>
      </w:r>
      <w:r w:rsidRPr="00751E4D">
        <w:rPr>
          <w:rFonts w:ascii="Garamond" w:hAnsi="Garamond" w:cs="Times New Roman"/>
        </w:rPr>
        <w:t>, Concettina Caparello</w:t>
      </w:r>
      <w:r w:rsidRPr="00751E4D">
        <w:rPr>
          <w:rFonts w:ascii="Garamond" w:hAnsi="Garamond" w:cs="Times New Roman"/>
          <w:vertAlign w:val="superscript"/>
        </w:rPr>
        <w:t>2</w:t>
      </w:r>
      <w:r w:rsidRPr="00157FE8">
        <w:rPr>
          <w:rFonts w:ascii="Garamond" w:eastAsia="Times New Roman" w:hAnsi="Garamond" w:cs="Times New Roman"/>
          <w:bCs/>
          <w:lang w:val="es-ES_tradnl"/>
        </w:rPr>
        <w:t xml:space="preserve">, </w:t>
      </w:r>
      <w:r w:rsidRPr="00751E4D">
        <w:rPr>
          <w:rFonts w:ascii="Garamond" w:hAnsi="Garamond" w:cs="Times New Roman"/>
        </w:rPr>
        <w:t>Pina Filippello</w:t>
      </w:r>
      <w:r w:rsidR="00851697" w:rsidRPr="00751E4D">
        <w:rPr>
          <w:rFonts w:ascii="Garamond" w:hAnsi="Garamond" w:cs="Times New Roman"/>
          <w:vertAlign w:val="superscript"/>
        </w:rPr>
        <w:t>3</w:t>
      </w:r>
    </w:p>
    <w:p w:rsidR="00F2144B" w:rsidRPr="00751E4D" w:rsidRDefault="00F2144B" w:rsidP="00157FE8">
      <w:pPr>
        <w:spacing w:line="360" w:lineRule="auto"/>
        <w:rPr>
          <w:rFonts w:ascii="Garamond" w:hAnsi="Garamond" w:cs="Times New Roman"/>
        </w:rPr>
      </w:pPr>
    </w:p>
    <w:p w:rsidR="00157FE8" w:rsidRPr="00751E4D" w:rsidRDefault="00157FE8" w:rsidP="00157FE8">
      <w:pPr>
        <w:spacing w:line="360" w:lineRule="auto"/>
        <w:rPr>
          <w:rFonts w:ascii="Garamond" w:eastAsia="Times New Roman" w:hAnsi="Garamond" w:cs="Times New Roman"/>
          <w:b/>
          <w:color w:val="000000" w:themeColor="text1"/>
          <w:lang w:val="en-US"/>
        </w:rPr>
      </w:pPr>
      <w:r w:rsidRPr="00751E4D">
        <w:rPr>
          <w:rFonts w:ascii="Garamond" w:eastAsia="Times New Roman" w:hAnsi="Garamond" w:cs="Times New Roman"/>
          <w:b/>
          <w:color w:val="000000" w:themeColor="text1"/>
          <w:lang w:val="en-US"/>
        </w:rPr>
        <w:t>RUNNING TITLE: PERFECTIONISM AND LEARNING BEHAVIOR</w:t>
      </w:r>
    </w:p>
    <w:p w:rsidR="00F2144B" w:rsidRPr="00751E4D" w:rsidRDefault="00F2144B" w:rsidP="00157FE8">
      <w:pPr>
        <w:spacing w:line="360" w:lineRule="auto"/>
        <w:jc w:val="both"/>
        <w:rPr>
          <w:rFonts w:ascii="Garamond" w:hAnsi="Garamond" w:cs="Times New Roman"/>
          <w:lang w:val="en-US"/>
        </w:rPr>
      </w:pPr>
    </w:p>
    <w:p w:rsidR="00F2144B" w:rsidRPr="00157FE8" w:rsidRDefault="00F2144B" w:rsidP="00157FE8">
      <w:pPr>
        <w:spacing w:line="360" w:lineRule="auto"/>
        <w:rPr>
          <w:rFonts w:ascii="Garamond" w:hAnsi="Garamond" w:cs="Times New Roman"/>
          <w:lang w:val="en-US"/>
        </w:rPr>
      </w:pPr>
      <w:r w:rsidRPr="00157FE8">
        <w:rPr>
          <w:rFonts w:ascii="Garamond" w:hAnsi="Garamond" w:cs="Times New Roman"/>
          <w:vertAlign w:val="superscript"/>
          <w:lang w:val="en-US"/>
        </w:rPr>
        <w:t>1</w:t>
      </w:r>
      <w:hyperlink r:id="rId6" w:history="1">
        <w:r w:rsidRPr="00157FE8">
          <w:rPr>
            <w:rStyle w:val="Collegamentoipertestuale"/>
            <w:rFonts w:ascii="Garamond" w:hAnsi="Garamond" w:cs="Times New Roman"/>
            <w:lang w:val="en-US"/>
          </w:rPr>
          <w:t>sorrentil@unime.it</w:t>
        </w:r>
      </w:hyperlink>
      <w:r w:rsidRPr="00157FE8">
        <w:rPr>
          <w:rFonts w:ascii="Garamond" w:hAnsi="Garamond" w:cs="Times New Roman"/>
          <w:lang w:val="en-US"/>
        </w:rPr>
        <w:t xml:space="preserve"> </w:t>
      </w:r>
      <w:r w:rsidRPr="00157FE8">
        <w:rPr>
          <w:rFonts w:ascii="Garamond" w:hAnsi="Garamond" w:cs="Times New Roman"/>
          <w:color w:val="000000"/>
          <w:shd w:val="clear" w:color="auto" w:fill="FFFFFF"/>
          <w:lang w:val="en-US"/>
        </w:rPr>
        <w:t>Department of Clinical and Experimental Medicine</w:t>
      </w:r>
      <w:r w:rsidRPr="00157FE8">
        <w:rPr>
          <w:rFonts w:ascii="Garamond" w:hAnsi="Garamond" w:cs="Times New Roman"/>
          <w:lang w:val="en-US"/>
        </w:rPr>
        <w:t>, University of Messina, Italy.</w:t>
      </w:r>
      <w:r w:rsidRPr="00157FE8">
        <w:rPr>
          <w:rFonts w:ascii="Garamond" w:hAnsi="Garamond" w:cs="Times New Roman"/>
          <w:b/>
          <w:bCs/>
          <w:lang w:val="en-US"/>
        </w:rPr>
        <w:t xml:space="preserve"> </w:t>
      </w:r>
      <w:r w:rsidRPr="00157FE8">
        <w:rPr>
          <w:rFonts w:ascii="Garamond" w:hAnsi="Garamond" w:cs="Times New Roman"/>
          <w:lang w:val="en-US"/>
        </w:rPr>
        <w:t>ORCID: 0000-0002-5616-0498</w:t>
      </w:r>
    </w:p>
    <w:p w:rsidR="00F2144B" w:rsidRPr="00157FE8" w:rsidRDefault="00F2144B" w:rsidP="00157FE8">
      <w:pPr>
        <w:spacing w:line="360" w:lineRule="auto"/>
        <w:rPr>
          <w:rFonts w:ascii="Garamond" w:hAnsi="Garamond" w:cs="Times New Roman"/>
          <w:lang w:val="en-US"/>
        </w:rPr>
      </w:pPr>
    </w:p>
    <w:p w:rsidR="00F2144B" w:rsidRPr="00157FE8" w:rsidRDefault="00F2144B" w:rsidP="00157FE8">
      <w:pPr>
        <w:spacing w:line="360" w:lineRule="auto"/>
        <w:rPr>
          <w:rFonts w:ascii="Garamond" w:hAnsi="Garamond" w:cs="Times New Roman"/>
          <w:b/>
          <w:bCs/>
          <w:lang w:val="en-US"/>
        </w:rPr>
      </w:pPr>
      <w:r w:rsidRPr="00157FE8">
        <w:rPr>
          <w:rFonts w:ascii="Garamond" w:hAnsi="Garamond" w:cs="Times New Roman"/>
          <w:vertAlign w:val="superscript"/>
          <w:lang w:val="en-US"/>
        </w:rPr>
        <w:t>2</w:t>
      </w:r>
      <w:hyperlink r:id="rId7" w:history="1">
        <w:r w:rsidRPr="00157FE8">
          <w:rPr>
            <w:rStyle w:val="Collegamentoipertestuale"/>
            <w:rFonts w:ascii="Garamond" w:hAnsi="Garamond" w:cs="Times New Roman"/>
            <w:lang w:val="en-US"/>
          </w:rPr>
          <w:t xml:space="preserve"> concettina.caparello@unicz.it</w:t>
        </w:r>
      </w:hyperlink>
      <w:r w:rsidRPr="00157FE8">
        <w:rPr>
          <w:rFonts w:ascii="Garamond" w:hAnsi="Garamond" w:cs="Times New Roman"/>
          <w:lang w:val="en-US"/>
        </w:rPr>
        <w:t xml:space="preserve"> </w:t>
      </w:r>
      <w:r w:rsidRPr="00157FE8">
        <w:rPr>
          <w:rFonts w:ascii="Garamond" w:hAnsi="Garamond" w:cs="Times New Roman"/>
          <w:color w:val="000000"/>
          <w:shd w:val="clear" w:color="auto" w:fill="FFFFFF"/>
          <w:lang w:val="en-US"/>
        </w:rPr>
        <w:t>Department of</w:t>
      </w:r>
      <w:r w:rsidRPr="00157FE8">
        <w:rPr>
          <w:rFonts w:ascii="Garamond" w:hAnsi="Garamond" w:cs="Times New Roman"/>
          <w:lang w:val="en-US"/>
        </w:rPr>
        <w:t xml:space="preserve"> Health Sciences, University Magna Graecia of Catanzaro, Italy. ORCID: 0000-0003-2777-8798. </w:t>
      </w:r>
      <w:r w:rsidRPr="00157FE8">
        <w:rPr>
          <w:rFonts w:ascii="Garamond" w:hAnsi="Garamond" w:cs="Times New Roman"/>
          <w:b/>
          <w:bCs/>
          <w:lang w:val="en-US"/>
        </w:rPr>
        <w:t xml:space="preserve">Corresponding author. </w:t>
      </w:r>
    </w:p>
    <w:p w:rsidR="00F2144B" w:rsidRPr="00157FE8" w:rsidRDefault="00F2144B" w:rsidP="00157FE8">
      <w:pPr>
        <w:spacing w:line="360" w:lineRule="auto"/>
        <w:rPr>
          <w:rFonts w:ascii="Garamond" w:hAnsi="Garamond" w:cs="Times New Roman"/>
          <w:lang w:val="en-US"/>
        </w:rPr>
      </w:pPr>
    </w:p>
    <w:p w:rsidR="00F2144B" w:rsidRPr="00157FE8" w:rsidRDefault="00851697" w:rsidP="00157FE8">
      <w:pPr>
        <w:spacing w:line="360" w:lineRule="auto"/>
        <w:jc w:val="both"/>
        <w:rPr>
          <w:rFonts w:ascii="Garamond" w:hAnsi="Garamond" w:cs="Times New Roman"/>
          <w:lang w:val="en-US"/>
        </w:rPr>
      </w:pPr>
      <w:r w:rsidRPr="00157FE8">
        <w:rPr>
          <w:rFonts w:ascii="Garamond" w:hAnsi="Garamond" w:cs="Times New Roman"/>
          <w:vertAlign w:val="superscript"/>
          <w:lang w:val="en-US"/>
        </w:rPr>
        <w:t>3</w:t>
      </w:r>
      <w:hyperlink r:id="rId8" w:history="1">
        <w:r w:rsidRPr="00157FE8">
          <w:rPr>
            <w:rStyle w:val="Collegamentoipertestuale"/>
            <w:rFonts w:ascii="Garamond" w:hAnsi="Garamond" w:cs="Times New Roman"/>
            <w:lang w:val="en-US"/>
          </w:rPr>
          <w:t>gfilippello@unime.it</w:t>
        </w:r>
      </w:hyperlink>
      <w:r w:rsidR="00F2144B" w:rsidRPr="00157FE8">
        <w:rPr>
          <w:rFonts w:ascii="Garamond" w:hAnsi="Garamond" w:cs="Times New Roman"/>
          <w:lang w:val="en-US"/>
        </w:rPr>
        <w:t xml:space="preserve"> </w:t>
      </w:r>
      <w:r w:rsidR="00F2144B" w:rsidRPr="00157FE8">
        <w:rPr>
          <w:rFonts w:ascii="Garamond" w:hAnsi="Garamond" w:cs="Times New Roman"/>
          <w:color w:val="000000"/>
          <w:shd w:val="clear" w:color="auto" w:fill="FFFFFF"/>
          <w:lang w:val="en-US"/>
        </w:rPr>
        <w:t>Department of Clinical and Experimental Medicine</w:t>
      </w:r>
      <w:r w:rsidR="00F2144B" w:rsidRPr="00157FE8">
        <w:rPr>
          <w:rFonts w:ascii="Garamond" w:hAnsi="Garamond" w:cs="Times New Roman"/>
          <w:lang w:val="en-US"/>
        </w:rPr>
        <w:t>, University of Messina, Italy. ORCID: 0000-0002-9327-0119</w:t>
      </w:r>
    </w:p>
    <w:p w:rsidR="00F2144B" w:rsidRPr="00157FE8" w:rsidRDefault="00F2144B" w:rsidP="00157FE8">
      <w:pPr>
        <w:spacing w:line="360" w:lineRule="auto"/>
        <w:rPr>
          <w:rFonts w:ascii="Garamond" w:eastAsia="Times New Roman" w:hAnsi="Garamond" w:cs="Times New Roman"/>
          <w:b/>
          <w:lang w:val="en-US"/>
        </w:rPr>
      </w:pPr>
    </w:p>
    <w:p w:rsidR="00851697" w:rsidRPr="00157FE8" w:rsidRDefault="00851697" w:rsidP="00157FE8">
      <w:pPr>
        <w:spacing w:line="360" w:lineRule="auto"/>
        <w:rPr>
          <w:rFonts w:ascii="Garamond" w:eastAsia="Times New Roman" w:hAnsi="Garamond" w:cs="Times New Roman"/>
          <w:b/>
          <w:bCs/>
          <w:lang w:val="en-US"/>
        </w:rPr>
      </w:pPr>
      <w:r w:rsidRPr="00157FE8">
        <w:rPr>
          <w:rFonts w:ascii="Garamond" w:eastAsia="Times New Roman" w:hAnsi="Garamond" w:cs="Times New Roman"/>
          <w:b/>
          <w:bCs/>
          <w:lang w:val="en-US"/>
        </w:rPr>
        <w:t>Abstract</w:t>
      </w:r>
    </w:p>
    <w:p w:rsidR="00751E4D" w:rsidRPr="00751E4D" w:rsidRDefault="00751E4D" w:rsidP="00751E4D">
      <w:pPr>
        <w:spacing w:line="360" w:lineRule="auto"/>
        <w:rPr>
          <w:rFonts w:ascii="Garamond" w:eastAsia="Times New Roman" w:hAnsi="Garamond" w:cs="Times New Roman"/>
          <w:lang w:val="en-US"/>
        </w:rPr>
      </w:pPr>
      <w:r w:rsidRPr="00751E4D">
        <w:rPr>
          <w:rFonts w:ascii="Garamond" w:eastAsia="Times New Roman" w:hAnsi="Garamond" w:cs="Times New Roman"/>
          <w:b/>
          <w:bCs/>
          <w:lang w:val="en-US"/>
        </w:rPr>
        <w:t>Backgrounds:</w:t>
      </w:r>
      <w:r w:rsidRPr="00751E4D">
        <w:rPr>
          <w:rFonts w:ascii="Garamond" w:eastAsia="Times New Roman" w:hAnsi="Garamond" w:cs="Times New Roman"/>
          <w:lang w:val="en-US"/>
        </w:rPr>
        <w:t xml:space="preserve"> Perfectionism is a multifaceted personality disposition characterized by striving for perfection, pursuing exceedingly high standards, and making highly critical self-evaluations. This disposition can impact mental and behavioral health and influence learning behavior in students.</w:t>
      </w:r>
    </w:p>
    <w:p w:rsidR="00751E4D" w:rsidRPr="00751E4D" w:rsidRDefault="00751E4D" w:rsidP="00751E4D">
      <w:pPr>
        <w:spacing w:line="360" w:lineRule="auto"/>
        <w:rPr>
          <w:rFonts w:ascii="Garamond" w:eastAsia="Times New Roman" w:hAnsi="Garamond" w:cs="Times New Roman"/>
          <w:lang w:val="en-US"/>
        </w:rPr>
      </w:pPr>
      <w:r w:rsidRPr="00751E4D">
        <w:rPr>
          <w:rFonts w:ascii="Garamond" w:eastAsia="Times New Roman" w:hAnsi="Garamond" w:cs="Times New Roman"/>
          <w:lang w:val="en-US"/>
        </w:rPr>
        <w:t xml:space="preserve">Perfectionism can foster a mastery orientation (MO), where students commit to challenges and maintain confidence despite failures, or lead to learned helplessness (LH), where students give up in the face of failure, attributing it to a lack of ability. Perfectionistic pressures from the environment, such as those perceived from teachers, may influence students’ personal perfectionism and learning behavior, and, in turn, their academic achievement. </w:t>
      </w:r>
    </w:p>
    <w:p w:rsidR="00751E4D" w:rsidRPr="00751E4D" w:rsidRDefault="00751E4D" w:rsidP="00751E4D">
      <w:pPr>
        <w:spacing w:line="360" w:lineRule="auto"/>
        <w:rPr>
          <w:rFonts w:ascii="Garamond" w:eastAsia="Times New Roman" w:hAnsi="Garamond" w:cs="Times New Roman"/>
          <w:lang w:val="en-US"/>
        </w:rPr>
      </w:pPr>
      <w:r w:rsidRPr="00751E4D">
        <w:rPr>
          <w:rFonts w:ascii="Garamond" w:eastAsia="Times New Roman" w:hAnsi="Garamond" w:cs="Times New Roman"/>
          <w:b/>
          <w:bCs/>
          <w:lang w:val="en-US"/>
        </w:rPr>
        <w:t>Methods:</w:t>
      </w:r>
      <w:r w:rsidRPr="00751E4D">
        <w:rPr>
          <w:rFonts w:ascii="Garamond" w:eastAsia="Times New Roman" w:hAnsi="Garamond" w:cs="Times New Roman"/>
          <w:lang w:val="en-US"/>
        </w:rPr>
        <w:t xml:space="preserve"> A </w:t>
      </w:r>
      <w:r w:rsidRPr="00ED3FBB">
        <w:rPr>
          <w:rFonts w:ascii="Garamond" w:hAnsi="Garamond"/>
          <w:lang w:val="en-GB"/>
        </w:rPr>
        <w:t xml:space="preserve">structural equation modelling (SEM) </w:t>
      </w:r>
      <w:r>
        <w:rPr>
          <w:rFonts w:ascii="Garamond" w:hAnsi="Garamond"/>
          <w:lang w:val="en-GB"/>
        </w:rPr>
        <w:t>approach with</w:t>
      </w:r>
      <w:r w:rsidRPr="00ED3FBB">
        <w:rPr>
          <w:rFonts w:ascii="Garamond" w:hAnsi="Garamond"/>
          <w:lang w:val="en-GB"/>
        </w:rPr>
        <w:t xml:space="preserve"> latent variables</w:t>
      </w:r>
      <w:r>
        <w:rPr>
          <w:rFonts w:ascii="Garamond" w:hAnsi="Garamond"/>
          <w:lang w:val="en-GB"/>
        </w:rPr>
        <w:t xml:space="preserve"> was used to investigate the</w:t>
      </w:r>
      <w:r>
        <w:rPr>
          <w:rFonts w:ascii="Garamond" w:eastAsia="Times New Roman" w:hAnsi="Garamond" w:cs="Times New Roman"/>
          <w:lang w:val="en-GB"/>
        </w:rPr>
        <w:t xml:space="preserve"> </w:t>
      </w:r>
      <w:r w:rsidRPr="00751E4D">
        <w:rPr>
          <w:rFonts w:ascii="Garamond" w:eastAsia="Times New Roman" w:hAnsi="Garamond" w:cs="Times New Roman"/>
          <w:lang w:val="en-US"/>
        </w:rPr>
        <w:t>sequential mediating role of personal perfectionism (standard, order, and discrepancy) and LH/MO in the relationship between students’ perceptions of teacher perfectionism and their school achievements. The study included 505 high school students (M</w:t>
      </w:r>
      <w:r w:rsidRPr="00751E4D">
        <w:rPr>
          <w:rFonts w:ascii="Garamond" w:eastAsia="Times New Roman" w:hAnsi="Garamond" w:cs="Times New Roman"/>
          <w:i/>
          <w:iCs/>
          <w:vertAlign w:val="subscript"/>
          <w:lang w:val="en-US"/>
        </w:rPr>
        <w:t>age</w:t>
      </w:r>
      <w:r w:rsidRPr="00751E4D">
        <w:rPr>
          <w:rFonts w:ascii="Garamond" w:eastAsia="Times New Roman" w:hAnsi="Garamond" w:cs="Times New Roman"/>
          <w:lang w:val="en-US"/>
        </w:rPr>
        <w:t xml:space="preserve">=16). The instruments used were the Teacher Almost Perfect Scale (TAPS), the Italian version of the Almost Perfect Scale-Revised (APS-R), and the Learned Helplessness Questionnaire (LHQ). </w:t>
      </w:r>
    </w:p>
    <w:p w:rsidR="00751E4D" w:rsidRPr="00751E4D" w:rsidRDefault="00751E4D" w:rsidP="00751E4D">
      <w:pPr>
        <w:spacing w:line="360" w:lineRule="auto"/>
        <w:rPr>
          <w:rFonts w:ascii="Garamond" w:eastAsia="Times New Roman" w:hAnsi="Garamond" w:cs="Times New Roman"/>
          <w:lang w:val="en-US"/>
        </w:rPr>
      </w:pPr>
      <w:r w:rsidRPr="00751E4D">
        <w:rPr>
          <w:rFonts w:ascii="Garamond" w:eastAsia="Times New Roman" w:hAnsi="Garamond" w:cs="Times New Roman"/>
          <w:b/>
          <w:bCs/>
          <w:lang w:val="en-US"/>
        </w:rPr>
        <w:t xml:space="preserve">Results: </w:t>
      </w:r>
      <w:r w:rsidRPr="00751E4D">
        <w:rPr>
          <w:rFonts w:ascii="Garamond" w:eastAsia="Times New Roman" w:hAnsi="Garamond" w:cs="Times New Roman"/>
          <w:lang w:val="en-US"/>
        </w:rPr>
        <w:t>The SEM analysis revealed significant indirect effects. From Teacher Standards to school achievement via Personal Standards and MO (</w:t>
      </w:r>
      <w:r w:rsidRPr="001450BE">
        <w:rPr>
          <w:rFonts w:ascii="Garamond" w:eastAsia="Times New Roman" w:hAnsi="Garamond" w:cs="Times New Roman"/>
        </w:rPr>
        <w:t>β</w:t>
      </w:r>
      <w:r w:rsidRPr="00751E4D">
        <w:rPr>
          <w:rFonts w:ascii="Garamond" w:eastAsia="Times New Roman" w:hAnsi="Garamond" w:cs="Times New Roman"/>
          <w:lang w:val="en-US"/>
        </w:rPr>
        <w:t xml:space="preserve"> = .12, p ≤ .01); from Teacher Discrepancy to School Achievement via Personal Standards and MO (</w:t>
      </w:r>
      <w:r w:rsidRPr="001450BE">
        <w:rPr>
          <w:rFonts w:ascii="Garamond" w:eastAsia="Times New Roman" w:hAnsi="Garamond" w:cs="Times New Roman"/>
        </w:rPr>
        <w:t>β</w:t>
      </w:r>
      <w:r w:rsidRPr="00751E4D">
        <w:rPr>
          <w:rFonts w:ascii="Garamond" w:eastAsia="Times New Roman" w:hAnsi="Garamond" w:cs="Times New Roman"/>
          <w:lang w:val="en-US"/>
        </w:rPr>
        <w:t xml:space="preserve"> = -.04, p ≤ .01); from Teacher Discrepancy to School Achievement via Personal Discrepancy and MO (</w:t>
      </w:r>
      <w:r w:rsidRPr="001450BE">
        <w:rPr>
          <w:rFonts w:ascii="Garamond" w:eastAsia="Times New Roman" w:hAnsi="Garamond" w:cs="Times New Roman"/>
        </w:rPr>
        <w:t>β</w:t>
      </w:r>
      <w:r w:rsidRPr="00751E4D">
        <w:rPr>
          <w:rFonts w:ascii="Garamond" w:eastAsia="Times New Roman" w:hAnsi="Garamond" w:cs="Times New Roman"/>
          <w:lang w:val="en-US"/>
        </w:rPr>
        <w:t xml:space="preserve"> = -.04, p ≤ .01).</w:t>
      </w:r>
    </w:p>
    <w:p w:rsidR="00751E4D" w:rsidRPr="00751E4D" w:rsidRDefault="00751E4D" w:rsidP="00751E4D">
      <w:pPr>
        <w:spacing w:line="360" w:lineRule="auto"/>
        <w:rPr>
          <w:rFonts w:ascii="Garamond" w:eastAsia="Times New Roman" w:hAnsi="Garamond" w:cs="Times New Roman"/>
          <w:lang w:val="en-US"/>
        </w:rPr>
      </w:pPr>
      <w:r w:rsidRPr="00751E4D">
        <w:rPr>
          <w:rFonts w:ascii="Garamond" w:eastAsia="Times New Roman" w:hAnsi="Garamond" w:cs="Times New Roman"/>
          <w:b/>
          <w:bCs/>
          <w:lang w:val="en-US"/>
        </w:rPr>
        <w:lastRenderedPageBreak/>
        <w:t xml:space="preserve">Conclusions: </w:t>
      </w:r>
      <w:r w:rsidRPr="00751E4D">
        <w:rPr>
          <w:rFonts w:ascii="Garamond" w:eastAsia="Times New Roman" w:hAnsi="Garamond" w:cs="Times New Roman"/>
          <w:lang w:val="en-US"/>
        </w:rPr>
        <w:t>The findings highlight the roles of personal perfectionism (standards and discrepancy) and learning behaviors (LH/MO) in mediating the relationship between students’ perceptions of their teachers’ perfectionism and their academic achievement. This suggests that both the positive and negative dimensions of perceived teacher perfectionism can significantly impact students’ learning outcomes, mediated through their own perfectionistic tendencies. This study extends knowledge of factors that can impact students’ mental health, with important practical implications for prevent internalizing psychological disorders such as depression and anxiety.</w:t>
      </w:r>
    </w:p>
    <w:p w:rsidR="00751E4D" w:rsidRPr="00751E4D" w:rsidRDefault="00751E4D" w:rsidP="00751E4D">
      <w:pPr>
        <w:spacing w:line="360" w:lineRule="auto"/>
        <w:rPr>
          <w:rFonts w:ascii="Garamond" w:eastAsia="Times New Roman" w:hAnsi="Garamond" w:cs="Times New Roman"/>
          <w:lang w:val="en-US"/>
        </w:rPr>
      </w:pPr>
    </w:p>
    <w:p w:rsidR="00751E4D" w:rsidRPr="00751E4D" w:rsidRDefault="00751E4D" w:rsidP="00751E4D">
      <w:pPr>
        <w:spacing w:line="360" w:lineRule="auto"/>
        <w:rPr>
          <w:rFonts w:ascii="Garamond" w:eastAsia="Times New Roman" w:hAnsi="Garamond" w:cs="Times New Roman"/>
          <w:lang w:val="en-US"/>
        </w:rPr>
      </w:pPr>
    </w:p>
    <w:p w:rsidR="00751E4D" w:rsidRPr="00751E4D" w:rsidRDefault="00751E4D" w:rsidP="00751E4D">
      <w:pPr>
        <w:spacing w:line="360" w:lineRule="auto"/>
        <w:rPr>
          <w:rFonts w:ascii="Garamond" w:hAnsi="Garamond"/>
          <w:lang w:val="en-US"/>
        </w:rPr>
      </w:pPr>
      <w:r w:rsidRPr="00751E4D">
        <w:rPr>
          <w:rFonts w:ascii="Garamond" w:eastAsia="Times New Roman" w:hAnsi="Garamond" w:cs="Times New Roman"/>
          <w:b/>
          <w:lang w:val="en-US"/>
        </w:rPr>
        <w:t xml:space="preserve">Keywords: </w:t>
      </w:r>
      <w:r w:rsidRPr="00751E4D">
        <w:rPr>
          <w:rFonts w:ascii="Garamond" w:eastAsia="Times New Roman" w:hAnsi="Garamond" w:cs="Times New Roman"/>
          <w:lang w:val="en-US"/>
        </w:rPr>
        <w:t>Perfectionism, Mastery-Orientation, Learned Helplessness, Students’ mental health, Health Psychology.</w:t>
      </w:r>
    </w:p>
    <w:p w:rsidR="00851697" w:rsidRPr="00751E4D" w:rsidRDefault="00851697" w:rsidP="00157FE8">
      <w:pPr>
        <w:spacing w:line="360" w:lineRule="auto"/>
        <w:rPr>
          <w:rFonts w:ascii="Garamond" w:hAnsi="Garamond" w:cs="Times New Roman"/>
          <w:b/>
          <w:bCs/>
          <w:lang w:val="en-US"/>
        </w:rPr>
      </w:pPr>
    </w:p>
    <w:p w:rsidR="00157FE8" w:rsidRPr="00751E4D" w:rsidRDefault="00157FE8" w:rsidP="00157FE8">
      <w:pPr>
        <w:spacing w:line="360" w:lineRule="auto"/>
        <w:rPr>
          <w:rFonts w:ascii="Garamond" w:hAnsi="Garamond" w:cs="Times New Roman"/>
          <w:b/>
          <w:bCs/>
          <w:lang w:val="en-US"/>
        </w:rPr>
      </w:pPr>
    </w:p>
    <w:p w:rsidR="0038318B" w:rsidRPr="00751E4D" w:rsidRDefault="0038318B" w:rsidP="00157FE8">
      <w:pPr>
        <w:spacing w:line="360" w:lineRule="auto"/>
        <w:rPr>
          <w:rFonts w:ascii="Garamond" w:hAnsi="Garamond" w:cs="Times New Roman"/>
          <w:b/>
          <w:bCs/>
          <w:lang w:val="en-US"/>
        </w:rPr>
      </w:pPr>
      <w:r w:rsidRPr="00751E4D">
        <w:rPr>
          <w:rFonts w:ascii="Garamond" w:hAnsi="Garamond" w:cs="Times New Roman"/>
          <w:b/>
          <w:bCs/>
          <w:lang w:val="en-US"/>
        </w:rPr>
        <w:t>Statements and Declarations</w:t>
      </w:r>
    </w:p>
    <w:p w:rsidR="00081BB2" w:rsidRPr="00157FE8" w:rsidRDefault="00081BB2" w:rsidP="00157FE8">
      <w:pPr>
        <w:spacing w:line="360" w:lineRule="auto"/>
        <w:jc w:val="both"/>
        <w:rPr>
          <w:rFonts w:ascii="Garamond" w:hAnsi="Garamond" w:cs="Times New Roman"/>
          <w:lang w:val="en-US"/>
        </w:rPr>
      </w:pPr>
    </w:p>
    <w:p w:rsidR="00081BB2" w:rsidRPr="00157FE8" w:rsidRDefault="00081BB2" w:rsidP="00157FE8">
      <w:pPr>
        <w:spacing w:line="360" w:lineRule="auto"/>
        <w:jc w:val="both"/>
        <w:rPr>
          <w:rFonts w:ascii="Garamond" w:hAnsi="Garamond" w:cs="Times New Roman"/>
          <w:b/>
          <w:bCs/>
          <w:lang w:val="en-US"/>
        </w:rPr>
      </w:pPr>
      <w:r w:rsidRPr="00157FE8">
        <w:rPr>
          <w:rFonts w:ascii="Garamond" w:hAnsi="Garamond" w:cs="Times New Roman"/>
          <w:b/>
          <w:bCs/>
          <w:lang w:val="en-US"/>
        </w:rPr>
        <w:t>Conflict of Interests</w:t>
      </w:r>
    </w:p>
    <w:p w:rsidR="00081BB2" w:rsidRPr="00157FE8" w:rsidRDefault="00081BB2" w:rsidP="00157FE8">
      <w:pPr>
        <w:spacing w:line="360" w:lineRule="auto"/>
        <w:jc w:val="both"/>
        <w:rPr>
          <w:rFonts w:ascii="Garamond" w:hAnsi="Garamond" w:cs="Times New Roman"/>
          <w:lang w:val="en-US"/>
        </w:rPr>
      </w:pPr>
      <w:r w:rsidRPr="00157FE8">
        <w:rPr>
          <w:rFonts w:ascii="Garamond" w:hAnsi="Garamond" w:cs="Times New Roman"/>
          <w:lang w:val="en-US"/>
        </w:rPr>
        <w:t>The authors declared no potential conflicts of interest with respect to the research, authorship, and/or publication of this article.</w:t>
      </w:r>
    </w:p>
    <w:p w:rsidR="00081BB2" w:rsidRPr="00157FE8" w:rsidRDefault="00081BB2" w:rsidP="00157FE8">
      <w:pPr>
        <w:spacing w:line="360" w:lineRule="auto"/>
        <w:jc w:val="both"/>
        <w:rPr>
          <w:rFonts w:ascii="Garamond" w:hAnsi="Garamond" w:cs="Times New Roman"/>
          <w:lang w:val="en-US"/>
        </w:rPr>
      </w:pPr>
    </w:p>
    <w:p w:rsidR="00081BB2" w:rsidRPr="00157FE8" w:rsidRDefault="00081BB2" w:rsidP="00157FE8">
      <w:pPr>
        <w:spacing w:line="360" w:lineRule="auto"/>
        <w:jc w:val="both"/>
        <w:rPr>
          <w:rFonts w:ascii="Garamond" w:hAnsi="Garamond" w:cs="Times New Roman"/>
          <w:b/>
          <w:bCs/>
          <w:lang w:val="en-US"/>
        </w:rPr>
      </w:pPr>
      <w:r w:rsidRPr="00157FE8">
        <w:rPr>
          <w:rFonts w:ascii="Garamond" w:hAnsi="Garamond" w:cs="Times New Roman"/>
          <w:b/>
          <w:bCs/>
          <w:lang w:val="en-US"/>
        </w:rPr>
        <w:t>Funding</w:t>
      </w:r>
    </w:p>
    <w:p w:rsidR="00081BB2" w:rsidRPr="00157FE8" w:rsidRDefault="00081BB2" w:rsidP="00157FE8">
      <w:pPr>
        <w:spacing w:line="360" w:lineRule="auto"/>
        <w:jc w:val="both"/>
        <w:rPr>
          <w:rFonts w:ascii="Garamond" w:hAnsi="Garamond" w:cs="Times New Roman"/>
          <w:lang w:val="en-US"/>
        </w:rPr>
      </w:pPr>
      <w:r w:rsidRPr="00157FE8">
        <w:rPr>
          <w:rFonts w:ascii="Garamond" w:hAnsi="Garamond" w:cs="Times New Roman"/>
          <w:lang w:val="en-US"/>
        </w:rPr>
        <w:t>The authors received no financial support for the research, authorship, and/or publication of this article.</w:t>
      </w:r>
    </w:p>
    <w:p w:rsidR="00081BB2" w:rsidRPr="00157FE8" w:rsidRDefault="00081BB2" w:rsidP="00157FE8">
      <w:pPr>
        <w:spacing w:line="360" w:lineRule="auto"/>
        <w:jc w:val="both"/>
        <w:rPr>
          <w:rFonts w:ascii="Garamond" w:hAnsi="Garamond" w:cs="Times New Roman"/>
          <w:lang w:val="en-US"/>
        </w:rPr>
      </w:pPr>
    </w:p>
    <w:p w:rsidR="00081BB2" w:rsidRPr="00157FE8" w:rsidRDefault="00081BB2" w:rsidP="00157FE8">
      <w:pPr>
        <w:spacing w:line="360" w:lineRule="auto"/>
        <w:jc w:val="both"/>
        <w:rPr>
          <w:rFonts w:ascii="Garamond" w:hAnsi="Garamond" w:cs="Times New Roman"/>
          <w:b/>
          <w:bCs/>
          <w:lang w:val="en-US"/>
        </w:rPr>
      </w:pPr>
      <w:r w:rsidRPr="00157FE8">
        <w:rPr>
          <w:rFonts w:ascii="Garamond" w:hAnsi="Garamond" w:cs="Times New Roman"/>
          <w:b/>
          <w:bCs/>
          <w:lang w:val="en-US"/>
        </w:rPr>
        <w:t>Data</w:t>
      </w:r>
      <w:r w:rsidR="003126E7" w:rsidRPr="00157FE8">
        <w:rPr>
          <w:rFonts w:ascii="Garamond" w:hAnsi="Garamond" w:cs="Times New Roman"/>
          <w:b/>
          <w:bCs/>
          <w:lang w:val="en-US"/>
        </w:rPr>
        <w:t xml:space="preserve"> </w:t>
      </w:r>
      <w:r w:rsidRPr="00157FE8">
        <w:rPr>
          <w:rFonts w:ascii="Garamond" w:hAnsi="Garamond" w:cs="Times New Roman"/>
          <w:b/>
          <w:bCs/>
          <w:lang w:val="en-US"/>
        </w:rPr>
        <w:t>availability</w:t>
      </w:r>
    </w:p>
    <w:p w:rsidR="003126E7" w:rsidRPr="00157FE8" w:rsidRDefault="003126E7" w:rsidP="00157FE8">
      <w:pPr>
        <w:spacing w:line="360" w:lineRule="auto"/>
        <w:jc w:val="both"/>
        <w:rPr>
          <w:rFonts w:ascii="Garamond" w:hAnsi="Garamond" w:cs="Times New Roman"/>
          <w:lang w:val="en-US"/>
        </w:rPr>
      </w:pPr>
      <w:r w:rsidRPr="00157FE8">
        <w:rPr>
          <w:rFonts w:ascii="Garamond" w:hAnsi="Garamond" w:cs="Times New Roman"/>
          <w:lang w:val="en-US"/>
        </w:rPr>
        <w:t xml:space="preserve">The dataset analyzed during the current study are available from the corresponding author on reasonable request. </w:t>
      </w:r>
    </w:p>
    <w:p w:rsidR="00081BB2" w:rsidRPr="00157FE8" w:rsidRDefault="00081BB2" w:rsidP="00157FE8">
      <w:pPr>
        <w:spacing w:line="360" w:lineRule="auto"/>
        <w:jc w:val="both"/>
        <w:rPr>
          <w:rFonts w:ascii="Garamond" w:hAnsi="Garamond" w:cs="Times New Roman"/>
          <w:lang w:val="en-US"/>
        </w:rPr>
      </w:pPr>
    </w:p>
    <w:p w:rsidR="00081BB2" w:rsidRPr="00157FE8" w:rsidRDefault="00081BB2" w:rsidP="00157FE8">
      <w:pPr>
        <w:spacing w:line="360" w:lineRule="auto"/>
        <w:jc w:val="both"/>
        <w:rPr>
          <w:rFonts w:ascii="Garamond" w:hAnsi="Garamond" w:cs="Times New Roman"/>
          <w:b/>
          <w:bCs/>
          <w:lang w:val="en-US"/>
        </w:rPr>
      </w:pPr>
      <w:r w:rsidRPr="00157FE8">
        <w:rPr>
          <w:rFonts w:ascii="Garamond" w:hAnsi="Garamond" w:cs="Times New Roman"/>
          <w:b/>
          <w:bCs/>
          <w:lang w:val="en-US"/>
        </w:rPr>
        <w:t>Ethics approval</w:t>
      </w:r>
    </w:p>
    <w:p w:rsidR="00081BB2" w:rsidRPr="00157FE8" w:rsidRDefault="00081BB2" w:rsidP="00157FE8">
      <w:pPr>
        <w:spacing w:line="360" w:lineRule="auto"/>
        <w:jc w:val="both"/>
        <w:rPr>
          <w:rFonts w:ascii="Garamond" w:hAnsi="Garamond" w:cs="Times New Roman"/>
          <w:lang w:val="en-US"/>
        </w:rPr>
      </w:pPr>
      <w:r w:rsidRPr="00157FE8">
        <w:rPr>
          <w:rFonts w:ascii="Garamond" w:hAnsi="Garamond" w:cs="Times New Roman"/>
          <w:lang w:val="en-US"/>
        </w:rPr>
        <w:t>All procedures performed in studies involving human participants were in accordance with the recommendations of the Ethical Code of the Italian Association of Psychology (AIP) and all subjects were given written informed consent in accordance with the Declaration of Helsinki (2013). The protocol was approved by the Ethics Committee of the Centre for Research and Psychological Intervention (CERIP) of the University of Messina (protocol number: 30465</w:t>
      </w:r>
      <w:r w:rsidR="00751E4D">
        <w:rPr>
          <w:rFonts w:ascii="Garamond" w:hAnsi="Garamond" w:cs="Times New Roman"/>
          <w:lang w:val="en-US"/>
        </w:rPr>
        <w:t xml:space="preserve">; </w:t>
      </w:r>
      <w:r w:rsidR="00751E4D" w:rsidRPr="00751E4D">
        <w:rPr>
          <w:rFonts w:ascii="Garamond" w:hAnsi="Garamond" w:cs="Times New Roman"/>
          <w:lang w:val="en-US"/>
        </w:rPr>
        <w:t>March 26, 2019</w:t>
      </w:r>
      <w:r w:rsidRPr="00157FE8">
        <w:rPr>
          <w:rFonts w:ascii="Garamond" w:hAnsi="Garamond" w:cs="Times New Roman"/>
          <w:lang w:val="en-US"/>
        </w:rPr>
        <w:t>). This article does not contain any studies with animals performed by any of the authors.</w:t>
      </w:r>
    </w:p>
    <w:p w:rsidR="00081BB2" w:rsidRPr="00157FE8" w:rsidRDefault="00081BB2" w:rsidP="00157FE8">
      <w:pPr>
        <w:spacing w:line="360" w:lineRule="auto"/>
        <w:jc w:val="both"/>
        <w:rPr>
          <w:rFonts w:ascii="Garamond" w:hAnsi="Garamond" w:cs="Times New Roman"/>
          <w:lang w:val="en-US"/>
        </w:rPr>
      </w:pPr>
    </w:p>
    <w:p w:rsidR="00081BB2" w:rsidRPr="00157FE8" w:rsidRDefault="00081BB2" w:rsidP="00157FE8">
      <w:pPr>
        <w:spacing w:line="360" w:lineRule="auto"/>
        <w:jc w:val="both"/>
        <w:rPr>
          <w:rFonts w:ascii="Garamond" w:hAnsi="Garamond" w:cs="Times New Roman"/>
          <w:b/>
          <w:bCs/>
          <w:lang w:val="en-US"/>
        </w:rPr>
      </w:pPr>
      <w:r w:rsidRPr="00157FE8">
        <w:rPr>
          <w:rFonts w:ascii="Garamond" w:hAnsi="Garamond" w:cs="Times New Roman"/>
          <w:b/>
          <w:bCs/>
          <w:lang w:val="en-US"/>
        </w:rPr>
        <w:t>Consent</w:t>
      </w:r>
    </w:p>
    <w:p w:rsidR="00081BB2" w:rsidRPr="00157FE8" w:rsidRDefault="00081BB2" w:rsidP="00157FE8">
      <w:pPr>
        <w:spacing w:line="360" w:lineRule="auto"/>
        <w:jc w:val="both"/>
        <w:rPr>
          <w:rFonts w:ascii="Garamond" w:hAnsi="Garamond" w:cs="Times New Roman"/>
          <w:lang w:val="en-US"/>
        </w:rPr>
      </w:pPr>
      <w:r w:rsidRPr="00157FE8">
        <w:rPr>
          <w:rFonts w:ascii="Garamond" w:hAnsi="Garamond" w:cs="Times New Roman"/>
          <w:lang w:val="en-US"/>
        </w:rPr>
        <w:lastRenderedPageBreak/>
        <w:t>Informed consent was obtained from all participants included in the study.</w:t>
      </w:r>
    </w:p>
    <w:p w:rsidR="009859E7" w:rsidRPr="00157FE8" w:rsidRDefault="009859E7" w:rsidP="00157FE8">
      <w:pPr>
        <w:spacing w:line="360" w:lineRule="auto"/>
        <w:jc w:val="both"/>
        <w:rPr>
          <w:rFonts w:ascii="Garamond" w:hAnsi="Garamond" w:cs="Times New Roman"/>
          <w:lang w:val="en-US"/>
        </w:rPr>
      </w:pPr>
    </w:p>
    <w:p w:rsidR="009859E7" w:rsidRPr="00157FE8" w:rsidRDefault="009859E7" w:rsidP="00157FE8">
      <w:pPr>
        <w:spacing w:line="360" w:lineRule="auto"/>
        <w:jc w:val="both"/>
        <w:rPr>
          <w:rFonts w:ascii="Garamond" w:hAnsi="Garamond" w:cs="Times New Roman"/>
          <w:b/>
          <w:bCs/>
          <w:lang w:val="en-US"/>
        </w:rPr>
      </w:pPr>
      <w:r w:rsidRPr="00157FE8">
        <w:rPr>
          <w:rFonts w:ascii="Garamond" w:hAnsi="Garamond" w:cs="Times New Roman"/>
          <w:b/>
          <w:bCs/>
          <w:lang w:val="en-US"/>
        </w:rPr>
        <w:t>Author contributions</w:t>
      </w:r>
    </w:p>
    <w:p w:rsidR="009859E7" w:rsidRPr="00157FE8" w:rsidRDefault="009859E7" w:rsidP="00157FE8">
      <w:pPr>
        <w:spacing w:line="360" w:lineRule="auto"/>
        <w:jc w:val="both"/>
        <w:rPr>
          <w:rFonts w:ascii="Garamond" w:hAnsi="Garamond" w:cs="Times New Roman"/>
          <w:lang w:val="en-US"/>
        </w:rPr>
      </w:pPr>
      <w:r w:rsidRPr="00157FE8">
        <w:rPr>
          <w:rFonts w:ascii="Garamond" w:hAnsi="Garamond" w:cs="Times New Roman"/>
          <w:lang w:val="en-US"/>
        </w:rPr>
        <w:t xml:space="preserve">All authors contributed to the study conception and design. Material preparation, data collection and analysis were performed by </w:t>
      </w:r>
      <w:proofErr w:type="spellStart"/>
      <w:r w:rsidR="00892B81" w:rsidRPr="00157FE8">
        <w:rPr>
          <w:rFonts w:ascii="Garamond" w:hAnsi="Garamond" w:cs="Times New Roman"/>
          <w:lang w:val="en-US"/>
        </w:rPr>
        <w:t>Concettina</w:t>
      </w:r>
      <w:proofErr w:type="spellEnd"/>
      <w:r w:rsidR="00892B81" w:rsidRPr="00157FE8">
        <w:rPr>
          <w:rFonts w:ascii="Garamond" w:hAnsi="Garamond" w:cs="Times New Roman"/>
          <w:lang w:val="en-US"/>
        </w:rPr>
        <w:t xml:space="preserve"> </w:t>
      </w:r>
      <w:proofErr w:type="spellStart"/>
      <w:r w:rsidR="00892B81" w:rsidRPr="00157FE8">
        <w:rPr>
          <w:rFonts w:ascii="Garamond" w:hAnsi="Garamond" w:cs="Times New Roman"/>
          <w:lang w:val="en-US"/>
        </w:rPr>
        <w:t>Caparello</w:t>
      </w:r>
      <w:proofErr w:type="spellEnd"/>
      <w:r w:rsidR="00851697" w:rsidRPr="00157FE8">
        <w:rPr>
          <w:rFonts w:ascii="Garamond" w:hAnsi="Garamond" w:cs="Times New Roman"/>
          <w:lang w:val="en-US"/>
        </w:rPr>
        <w:t xml:space="preserve"> </w:t>
      </w:r>
      <w:r w:rsidRPr="00157FE8">
        <w:rPr>
          <w:rFonts w:ascii="Garamond" w:hAnsi="Garamond" w:cs="Times New Roman"/>
          <w:lang w:val="en-US"/>
        </w:rPr>
        <w:t xml:space="preserve">and </w:t>
      </w:r>
      <w:r w:rsidR="00892B81" w:rsidRPr="00157FE8">
        <w:rPr>
          <w:rFonts w:ascii="Garamond" w:hAnsi="Garamond" w:cs="Times New Roman"/>
          <w:lang w:val="en-US"/>
        </w:rPr>
        <w:t xml:space="preserve">Pina </w:t>
      </w:r>
      <w:proofErr w:type="spellStart"/>
      <w:r w:rsidR="00892B81" w:rsidRPr="00157FE8">
        <w:rPr>
          <w:rFonts w:ascii="Garamond" w:hAnsi="Garamond" w:cs="Times New Roman"/>
          <w:lang w:val="en-US"/>
        </w:rPr>
        <w:t>Filippello</w:t>
      </w:r>
      <w:proofErr w:type="spellEnd"/>
      <w:r w:rsidRPr="00157FE8">
        <w:rPr>
          <w:rFonts w:ascii="Garamond" w:hAnsi="Garamond" w:cs="Times New Roman"/>
          <w:lang w:val="en-US"/>
        </w:rPr>
        <w:t xml:space="preserve">. The first draft of the manuscript was written by </w:t>
      </w:r>
      <w:proofErr w:type="spellStart"/>
      <w:r w:rsidR="00892B81" w:rsidRPr="00157FE8">
        <w:rPr>
          <w:rFonts w:ascii="Garamond" w:hAnsi="Garamond" w:cs="Times New Roman"/>
          <w:lang w:val="en-US"/>
        </w:rPr>
        <w:t>Luana</w:t>
      </w:r>
      <w:proofErr w:type="spellEnd"/>
      <w:r w:rsidR="00892B81" w:rsidRPr="00157FE8">
        <w:rPr>
          <w:rFonts w:ascii="Garamond" w:hAnsi="Garamond" w:cs="Times New Roman"/>
          <w:lang w:val="en-US"/>
        </w:rPr>
        <w:t xml:space="preserve"> </w:t>
      </w:r>
      <w:proofErr w:type="spellStart"/>
      <w:r w:rsidR="00892B81" w:rsidRPr="00157FE8">
        <w:rPr>
          <w:rFonts w:ascii="Garamond" w:hAnsi="Garamond" w:cs="Times New Roman"/>
          <w:lang w:val="en-US"/>
        </w:rPr>
        <w:t>Sorrenti</w:t>
      </w:r>
      <w:proofErr w:type="spellEnd"/>
      <w:r w:rsidRPr="00157FE8">
        <w:rPr>
          <w:rFonts w:ascii="Garamond" w:hAnsi="Garamond" w:cs="Times New Roman"/>
          <w:lang w:val="en-US"/>
        </w:rPr>
        <w:t xml:space="preserve"> and all authors commented on previous versions of the manuscript. All authors read and approved the final manuscript.</w:t>
      </w:r>
    </w:p>
    <w:p w:rsidR="009859E7" w:rsidRPr="00157FE8" w:rsidRDefault="009859E7" w:rsidP="00157FE8">
      <w:pPr>
        <w:spacing w:line="360" w:lineRule="auto"/>
        <w:jc w:val="both"/>
        <w:rPr>
          <w:rFonts w:ascii="Garamond" w:hAnsi="Garamond" w:cs="Times New Roman"/>
          <w:lang w:val="en-US"/>
        </w:rPr>
      </w:pPr>
    </w:p>
    <w:p w:rsidR="001A1973" w:rsidRPr="00157FE8" w:rsidRDefault="009859E7" w:rsidP="00157FE8">
      <w:pPr>
        <w:spacing w:line="360" w:lineRule="auto"/>
        <w:jc w:val="both"/>
        <w:rPr>
          <w:rFonts w:ascii="Garamond" w:hAnsi="Garamond" w:cs="Times New Roman"/>
          <w:b/>
          <w:bCs/>
          <w:lang w:val="en-US"/>
        </w:rPr>
      </w:pPr>
      <w:r w:rsidRPr="00157FE8">
        <w:rPr>
          <w:rFonts w:ascii="Garamond" w:hAnsi="Garamond" w:cs="Times New Roman"/>
          <w:b/>
          <w:bCs/>
          <w:lang w:val="en-US"/>
        </w:rPr>
        <w:t>Competing interests</w:t>
      </w:r>
    </w:p>
    <w:p w:rsidR="009859E7" w:rsidRPr="00157FE8" w:rsidRDefault="009859E7" w:rsidP="00157FE8">
      <w:pPr>
        <w:shd w:val="clear" w:color="auto" w:fill="FCFCFC"/>
        <w:spacing w:after="240" w:line="360" w:lineRule="auto"/>
        <w:outlineLvl w:val="3"/>
        <w:rPr>
          <w:rFonts w:ascii="Garamond" w:hAnsi="Garamond" w:cs="Times New Roman"/>
          <w:lang w:val="en-US"/>
        </w:rPr>
      </w:pPr>
      <w:proofErr w:type="spellStart"/>
      <w:r w:rsidRPr="00157FE8">
        <w:rPr>
          <w:rFonts w:ascii="Garamond" w:hAnsi="Garamond" w:cs="Times New Roman"/>
          <w:b/>
          <w:bCs/>
          <w:lang w:val="en-US"/>
        </w:rPr>
        <w:t>Luana</w:t>
      </w:r>
      <w:proofErr w:type="spellEnd"/>
      <w:r w:rsidRPr="00157FE8">
        <w:rPr>
          <w:rFonts w:ascii="Garamond" w:hAnsi="Garamond" w:cs="Times New Roman"/>
          <w:b/>
          <w:bCs/>
          <w:lang w:val="en-US"/>
        </w:rPr>
        <w:t xml:space="preserve"> </w:t>
      </w:r>
      <w:proofErr w:type="spellStart"/>
      <w:r w:rsidRPr="00157FE8">
        <w:rPr>
          <w:rFonts w:ascii="Garamond" w:hAnsi="Garamond" w:cs="Times New Roman"/>
          <w:b/>
          <w:bCs/>
          <w:lang w:val="en-US"/>
        </w:rPr>
        <w:t>Sorrenti</w:t>
      </w:r>
      <w:proofErr w:type="spellEnd"/>
      <w:r w:rsidRPr="00157FE8">
        <w:rPr>
          <w:rFonts w:ascii="Garamond" w:hAnsi="Garamond" w:cs="Times New Roman"/>
          <w:lang w:val="en-US"/>
        </w:rPr>
        <w:t xml:space="preserve"> is Associate Professor in Developmental and Educational Psychology at the University of Messina. Her main research interests include the emotional-motivational factors involved in school performance and student well-being. </w:t>
      </w:r>
    </w:p>
    <w:p w:rsidR="001F3EC6" w:rsidRPr="00157FE8" w:rsidRDefault="009859E7" w:rsidP="00157FE8">
      <w:pPr>
        <w:shd w:val="clear" w:color="auto" w:fill="FCFCFC"/>
        <w:spacing w:after="240" w:line="360" w:lineRule="auto"/>
        <w:outlineLvl w:val="3"/>
        <w:rPr>
          <w:rFonts w:ascii="Garamond" w:hAnsi="Garamond" w:cs="Times New Roman"/>
          <w:lang w:val="en-US"/>
        </w:rPr>
      </w:pPr>
      <w:proofErr w:type="spellStart"/>
      <w:r w:rsidRPr="00157FE8">
        <w:rPr>
          <w:rFonts w:ascii="Garamond" w:hAnsi="Garamond" w:cs="Times New Roman"/>
          <w:b/>
          <w:bCs/>
          <w:lang w:val="en-US"/>
        </w:rPr>
        <w:t>Concettina</w:t>
      </w:r>
      <w:proofErr w:type="spellEnd"/>
      <w:r w:rsidRPr="00157FE8">
        <w:rPr>
          <w:rFonts w:ascii="Garamond" w:hAnsi="Garamond" w:cs="Times New Roman"/>
          <w:b/>
          <w:bCs/>
          <w:lang w:val="en-US"/>
        </w:rPr>
        <w:t xml:space="preserve"> </w:t>
      </w:r>
      <w:proofErr w:type="spellStart"/>
      <w:r w:rsidRPr="00157FE8">
        <w:rPr>
          <w:rFonts w:ascii="Garamond" w:hAnsi="Garamond" w:cs="Times New Roman"/>
          <w:b/>
          <w:bCs/>
          <w:lang w:val="en-US"/>
        </w:rPr>
        <w:t>Caparello</w:t>
      </w:r>
      <w:proofErr w:type="spellEnd"/>
      <w:r w:rsidRPr="00157FE8">
        <w:rPr>
          <w:rFonts w:ascii="Garamond" w:hAnsi="Garamond" w:cs="Times New Roman"/>
          <w:lang w:val="en-US"/>
        </w:rPr>
        <w:t xml:space="preserve"> is psychologist qualified and </w:t>
      </w:r>
      <w:proofErr w:type="spellStart"/>
      <w:proofErr w:type="gramStart"/>
      <w:r w:rsidRPr="00157FE8">
        <w:rPr>
          <w:rFonts w:ascii="Garamond" w:hAnsi="Garamond" w:cs="Times New Roman"/>
          <w:lang w:val="en-US"/>
        </w:rPr>
        <w:t>Ph.D</w:t>
      </w:r>
      <w:proofErr w:type="spellEnd"/>
      <w:proofErr w:type="gramEnd"/>
      <w:r w:rsidRPr="00157FE8">
        <w:rPr>
          <w:rFonts w:ascii="Garamond" w:hAnsi="Garamond" w:cs="Times New Roman"/>
          <w:lang w:val="en-US"/>
        </w:rPr>
        <w:t xml:space="preserve"> student at the University Magna Graecia of Catanzaro. Her main research interests include emotional, motivational and learning factors involved in student well-being and school performance. </w:t>
      </w:r>
    </w:p>
    <w:p w:rsidR="009859E7" w:rsidRPr="00157FE8" w:rsidRDefault="009859E7" w:rsidP="00157FE8">
      <w:pPr>
        <w:shd w:val="clear" w:color="auto" w:fill="FCFCFC"/>
        <w:spacing w:after="240" w:line="360" w:lineRule="auto"/>
        <w:outlineLvl w:val="3"/>
        <w:rPr>
          <w:rFonts w:ascii="Garamond" w:hAnsi="Garamond" w:cs="Times New Roman"/>
          <w:lang w:val="en-US"/>
        </w:rPr>
      </w:pPr>
      <w:r w:rsidRPr="00157FE8">
        <w:rPr>
          <w:rFonts w:ascii="Garamond" w:hAnsi="Garamond" w:cs="Times New Roman"/>
          <w:b/>
          <w:bCs/>
          <w:lang w:val="en-US"/>
        </w:rPr>
        <w:t xml:space="preserve">Pina </w:t>
      </w:r>
      <w:proofErr w:type="spellStart"/>
      <w:r w:rsidRPr="00157FE8">
        <w:rPr>
          <w:rFonts w:ascii="Garamond" w:hAnsi="Garamond" w:cs="Times New Roman"/>
          <w:b/>
          <w:bCs/>
          <w:lang w:val="en-US"/>
        </w:rPr>
        <w:t>Filippello</w:t>
      </w:r>
      <w:proofErr w:type="spellEnd"/>
      <w:r w:rsidRPr="00157FE8">
        <w:rPr>
          <w:rFonts w:ascii="Garamond" w:hAnsi="Garamond" w:cs="Times New Roman"/>
          <w:lang w:val="en-US"/>
        </w:rPr>
        <w:t xml:space="preserve"> is Full Professor in Developmental and Educational Psychology at the University of Messina. She has published many journal articles and book in the areas of the behavioral and learning problems in children and adolescents. His main research interest includes the emotional-motivational factors involved in school performance. </w:t>
      </w:r>
      <w:r w:rsidRPr="00157FE8">
        <w:rPr>
          <w:rFonts w:ascii="Garamond" w:hAnsi="Garamond" w:cs="Times New Roman"/>
          <w:lang w:val="en-US"/>
        </w:rPr>
        <w:br/>
      </w:r>
    </w:p>
    <w:sectPr w:rsidR="009859E7" w:rsidRPr="00157FE8" w:rsidSect="003C0851">
      <w:head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2F29" w:rsidRDefault="00D22F29" w:rsidP="003C0851">
      <w:r>
        <w:separator/>
      </w:r>
    </w:p>
  </w:endnote>
  <w:endnote w:type="continuationSeparator" w:id="0">
    <w:p w:rsidR="00D22F29" w:rsidRDefault="00D22F29" w:rsidP="003C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2F29" w:rsidRDefault="00D22F29" w:rsidP="003C0851">
      <w:r>
        <w:separator/>
      </w:r>
    </w:p>
  </w:footnote>
  <w:footnote w:type="continuationSeparator" w:id="0">
    <w:p w:rsidR="00D22F29" w:rsidRDefault="00D22F29" w:rsidP="003C0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63331853"/>
      <w:docPartObj>
        <w:docPartGallery w:val="Page Numbers (Top of Page)"/>
        <w:docPartUnique/>
      </w:docPartObj>
    </w:sdtPr>
    <w:sdtContent>
      <w:p w:rsidR="003C0851" w:rsidRDefault="003C0851" w:rsidP="00743CFD">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3C0851" w:rsidRDefault="003C0851" w:rsidP="003C0851">
    <w:pPr>
      <w:pStyle w:val="Intestazion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89"/>
    <w:rsid w:val="00081BB2"/>
    <w:rsid w:val="000B12FE"/>
    <w:rsid w:val="000E4E5B"/>
    <w:rsid w:val="00157FE8"/>
    <w:rsid w:val="001923E1"/>
    <w:rsid w:val="001A1973"/>
    <w:rsid w:val="001A73E7"/>
    <w:rsid w:val="001F3EC6"/>
    <w:rsid w:val="00222782"/>
    <w:rsid w:val="00296D61"/>
    <w:rsid w:val="003126E7"/>
    <w:rsid w:val="003544C2"/>
    <w:rsid w:val="0038318B"/>
    <w:rsid w:val="003C0851"/>
    <w:rsid w:val="003D46C1"/>
    <w:rsid w:val="003E396B"/>
    <w:rsid w:val="003F0B17"/>
    <w:rsid w:val="00405F72"/>
    <w:rsid w:val="004551F2"/>
    <w:rsid w:val="00471E6B"/>
    <w:rsid w:val="004C1763"/>
    <w:rsid w:val="005A675E"/>
    <w:rsid w:val="006360BB"/>
    <w:rsid w:val="006525CC"/>
    <w:rsid w:val="0071466A"/>
    <w:rsid w:val="0073247E"/>
    <w:rsid w:val="007478FD"/>
    <w:rsid w:val="00751E4D"/>
    <w:rsid w:val="00763185"/>
    <w:rsid w:val="00776957"/>
    <w:rsid w:val="007B097B"/>
    <w:rsid w:val="00831BCD"/>
    <w:rsid w:val="00851697"/>
    <w:rsid w:val="00892B81"/>
    <w:rsid w:val="00921D89"/>
    <w:rsid w:val="009859E7"/>
    <w:rsid w:val="009C6540"/>
    <w:rsid w:val="009E68CC"/>
    <w:rsid w:val="00A61E1B"/>
    <w:rsid w:val="00AB140D"/>
    <w:rsid w:val="00C445D1"/>
    <w:rsid w:val="00C45FB3"/>
    <w:rsid w:val="00C53B26"/>
    <w:rsid w:val="00C8742A"/>
    <w:rsid w:val="00CB1F5B"/>
    <w:rsid w:val="00CB3332"/>
    <w:rsid w:val="00CF6673"/>
    <w:rsid w:val="00D22F29"/>
    <w:rsid w:val="00D77E3C"/>
    <w:rsid w:val="00D844E2"/>
    <w:rsid w:val="00E451E5"/>
    <w:rsid w:val="00EC196E"/>
    <w:rsid w:val="00F2144B"/>
    <w:rsid w:val="00F30DDC"/>
    <w:rsid w:val="00FD5415"/>
    <w:rsid w:val="00FF46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A096F13"/>
  <w15:chartTrackingRefBased/>
  <w15:docId w15:val="{BC3EA51B-E89E-2A48-ACA2-6746363B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1D8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1D89"/>
    <w:rPr>
      <w:color w:val="0000FF"/>
      <w:u w:val="single"/>
    </w:rPr>
  </w:style>
  <w:style w:type="character" w:styleId="Collegamentovisitato">
    <w:name w:val="FollowedHyperlink"/>
    <w:basedOn w:val="Carpredefinitoparagrafo"/>
    <w:uiPriority w:val="99"/>
    <w:semiHidden/>
    <w:unhideWhenUsed/>
    <w:rsid w:val="000E4E5B"/>
    <w:rPr>
      <w:color w:val="954F72" w:themeColor="followedHyperlink"/>
      <w:u w:val="single"/>
    </w:rPr>
  </w:style>
  <w:style w:type="character" w:styleId="Menzionenonrisolta">
    <w:name w:val="Unresolved Mention"/>
    <w:basedOn w:val="Carpredefinitoparagrafo"/>
    <w:uiPriority w:val="99"/>
    <w:semiHidden/>
    <w:unhideWhenUsed/>
    <w:rsid w:val="000E4E5B"/>
    <w:rPr>
      <w:color w:val="605E5C"/>
      <w:shd w:val="clear" w:color="auto" w:fill="E1DFDD"/>
    </w:rPr>
  </w:style>
  <w:style w:type="paragraph" w:styleId="Intestazione">
    <w:name w:val="header"/>
    <w:basedOn w:val="Normale"/>
    <w:link w:val="IntestazioneCarattere"/>
    <w:uiPriority w:val="99"/>
    <w:unhideWhenUsed/>
    <w:rsid w:val="003C0851"/>
    <w:pPr>
      <w:tabs>
        <w:tab w:val="center" w:pos="4819"/>
        <w:tab w:val="right" w:pos="9638"/>
      </w:tabs>
    </w:pPr>
  </w:style>
  <w:style w:type="character" w:customStyle="1" w:styleId="IntestazioneCarattere">
    <w:name w:val="Intestazione Carattere"/>
    <w:basedOn w:val="Carpredefinitoparagrafo"/>
    <w:link w:val="Intestazione"/>
    <w:uiPriority w:val="99"/>
    <w:rsid w:val="003C0851"/>
  </w:style>
  <w:style w:type="paragraph" w:styleId="Pidipagina">
    <w:name w:val="footer"/>
    <w:basedOn w:val="Normale"/>
    <w:link w:val="PidipaginaCarattere"/>
    <w:uiPriority w:val="99"/>
    <w:unhideWhenUsed/>
    <w:rsid w:val="003C0851"/>
    <w:pPr>
      <w:tabs>
        <w:tab w:val="center" w:pos="4819"/>
        <w:tab w:val="right" w:pos="9638"/>
      </w:tabs>
    </w:pPr>
  </w:style>
  <w:style w:type="character" w:customStyle="1" w:styleId="PidipaginaCarattere">
    <w:name w:val="Piè di pagina Carattere"/>
    <w:basedOn w:val="Carpredefinitoparagrafo"/>
    <w:link w:val="Pidipagina"/>
    <w:uiPriority w:val="99"/>
    <w:rsid w:val="003C0851"/>
  </w:style>
  <w:style w:type="character" w:styleId="Numeropagina">
    <w:name w:val="page number"/>
    <w:basedOn w:val="Carpredefinitoparagrafo"/>
    <w:uiPriority w:val="99"/>
    <w:semiHidden/>
    <w:unhideWhenUsed/>
    <w:rsid w:val="003C0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3927">
      <w:bodyDiv w:val="1"/>
      <w:marLeft w:val="0"/>
      <w:marRight w:val="0"/>
      <w:marTop w:val="0"/>
      <w:marBottom w:val="0"/>
      <w:divBdr>
        <w:top w:val="none" w:sz="0" w:space="0" w:color="auto"/>
        <w:left w:val="none" w:sz="0" w:space="0" w:color="auto"/>
        <w:bottom w:val="none" w:sz="0" w:space="0" w:color="auto"/>
        <w:right w:val="none" w:sz="0" w:space="0" w:color="auto"/>
      </w:divBdr>
      <w:divsChild>
        <w:div w:id="1212620549">
          <w:marLeft w:val="0"/>
          <w:marRight w:val="0"/>
          <w:marTop w:val="0"/>
          <w:marBottom w:val="0"/>
          <w:divBdr>
            <w:top w:val="none" w:sz="0" w:space="0" w:color="auto"/>
            <w:left w:val="none" w:sz="0" w:space="0" w:color="auto"/>
            <w:bottom w:val="none" w:sz="0" w:space="0" w:color="auto"/>
            <w:right w:val="none" w:sz="0" w:space="0" w:color="auto"/>
          </w:divBdr>
          <w:divsChild>
            <w:div w:id="1640064436">
              <w:marLeft w:val="0"/>
              <w:marRight w:val="0"/>
              <w:marTop w:val="0"/>
              <w:marBottom w:val="0"/>
              <w:divBdr>
                <w:top w:val="none" w:sz="0" w:space="0" w:color="auto"/>
                <w:left w:val="none" w:sz="0" w:space="0" w:color="auto"/>
                <w:bottom w:val="none" w:sz="0" w:space="0" w:color="auto"/>
                <w:right w:val="none" w:sz="0" w:space="0" w:color="auto"/>
              </w:divBdr>
              <w:divsChild>
                <w:div w:id="454837045">
                  <w:marLeft w:val="0"/>
                  <w:marRight w:val="0"/>
                  <w:marTop w:val="0"/>
                  <w:marBottom w:val="0"/>
                  <w:divBdr>
                    <w:top w:val="none" w:sz="0" w:space="0" w:color="auto"/>
                    <w:left w:val="none" w:sz="0" w:space="0" w:color="auto"/>
                    <w:bottom w:val="none" w:sz="0" w:space="0" w:color="auto"/>
                    <w:right w:val="none" w:sz="0" w:space="0" w:color="auto"/>
                  </w:divBdr>
                  <w:divsChild>
                    <w:div w:id="7527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138386">
      <w:bodyDiv w:val="1"/>
      <w:marLeft w:val="0"/>
      <w:marRight w:val="0"/>
      <w:marTop w:val="0"/>
      <w:marBottom w:val="0"/>
      <w:divBdr>
        <w:top w:val="none" w:sz="0" w:space="0" w:color="auto"/>
        <w:left w:val="none" w:sz="0" w:space="0" w:color="auto"/>
        <w:bottom w:val="none" w:sz="0" w:space="0" w:color="auto"/>
        <w:right w:val="none" w:sz="0" w:space="0" w:color="auto"/>
      </w:divBdr>
      <w:divsChild>
        <w:div w:id="1376812909">
          <w:marLeft w:val="0"/>
          <w:marRight w:val="0"/>
          <w:marTop w:val="0"/>
          <w:marBottom w:val="0"/>
          <w:divBdr>
            <w:top w:val="none" w:sz="0" w:space="0" w:color="auto"/>
            <w:left w:val="none" w:sz="0" w:space="0" w:color="auto"/>
            <w:bottom w:val="none" w:sz="0" w:space="0" w:color="auto"/>
            <w:right w:val="none" w:sz="0" w:space="0" w:color="auto"/>
          </w:divBdr>
          <w:divsChild>
            <w:div w:id="1794129333">
              <w:marLeft w:val="0"/>
              <w:marRight w:val="0"/>
              <w:marTop w:val="0"/>
              <w:marBottom w:val="0"/>
              <w:divBdr>
                <w:top w:val="none" w:sz="0" w:space="0" w:color="auto"/>
                <w:left w:val="none" w:sz="0" w:space="0" w:color="auto"/>
                <w:bottom w:val="none" w:sz="0" w:space="0" w:color="auto"/>
                <w:right w:val="none" w:sz="0" w:space="0" w:color="auto"/>
              </w:divBdr>
              <w:divsChild>
                <w:div w:id="20494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2791">
      <w:bodyDiv w:val="1"/>
      <w:marLeft w:val="0"/>
      <w:marRight w:val="0"/>
      <w:marTop w:val="0"/>
      <w:marBottom w:val="0"/>
      <w:divBdr>
        <w:top w:val="none" w:sz="0" w:space="0" w:color="auto"/>
        <w:left w:val="none" w:sz="0" w:space="0" w:color="auto"/>
        <w:bottom w:val="none" w:sz="0" w:space="0" w:color="auto"/>
        <w:right w:val="none" w:sz="0" w:space="0" w:color="auto"/>
      </w:divBdr>
    </w:div>
    <w:div w:id="1039819094">
      <w:bodyDiv w:val="1"/>
      <w:marLeft w:val="0"/>
      <w:marRight w:val="0"/>
      <w:marTop w:val="0"/>
      <w:marBottom w:val="0"/>
      <w:divBdr>
        <w:top w:val="none" w:sz="0" w:space="0" w:color="auto"/>
        <w:left w:val="none" w:sz="0" w:space="0" w:color="auto"/>
        <w:bottom w:val="none" w:sz="0" w:space="0" w:color="auto"/>
        <w:right w:val="none" w:sz="0" w:space="0" w:color="auto"/>
      </w:divBdr>
      <w:divsChild>
        <w:div w:id="1455708545">
          <w:marLeft w:val="0"/>
          <w:marRight w:val="0"/>
          <w:marTop w:val="0"/>
          <w:marBottom w:val="0"/>
          <w:divBdr>
            <w:top w:val="none" w:sz="0" w:space="0" w:color="auto"/>
            <w:left w:val="none" w:sz="0" w:space="0" w:color="auto"/>
            <w:bottom w:val="none" w:sz="0" w:space="0" w:color="auto"/>
            <w:right w:val="none" w:sz="0" w:space="0" w:color="auto"/>
          </w:divBdr>
          <w:divsChild>
            <w:div w:id="62918889">
              <w:marLeft w:val="0"/>
              <w:marRight w:val="0"/>
              <w:marTop w:val="0"/>
              <w:marBottom w:val="0"/>
              <w:divBdr>
                <w:top w:val="none" w:sz="0" w:space="0" w:color="auto"/>
                <w:left w:val="none" w:sz="0" w:space="0" w:color="auto"/>
                <w:bottom w:val="none" w:sz="0" w:space="0" w:color="auto"/>
                <w:right w:val="none" w:sz="0" w:space="0" w:color="auto"/>
              </w:divBdr>
              <w:divsChild>
                <w:div w:id="12417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ilippello@unime.it" TargetMode="External"/><Relationship Id="rId3" Type="http://schemas.openxmlformats.org/officeDocument/2006/relationships/webSettings" Target="webSettings.xml"/><Relationship Id="rId7" Type="http://schemas.openxmlformats.org/officeDocument/2006/relationships/hyperlink" Target="mailto:%20concettina.caparello@unicz.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rrentil@unime.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825</Words>
  <Characters>4709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Concy Caparello</dc:creator>
  <cp:keywords/>
  <dc:description/>
  <cp:lastModifiedBy>Concy Caparello</cp:lastModifiedBy>
  <cp:revision>48</cp:revision>
  <dcterms:created xsi:type="dcterms:W3CDTF">2022-09-29T17:04:00Z</dcterms:created>
  <dcterms:modified xsi:type="dcterms:W3CDTF">2024-07-25T20:02:00Z</dcterms:modified>
</cp:coreProperties>
</file>