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8E75" w14:textId="777BDDDC" w:rsidR="00F8703F" w:rsidRPr="001953CF" w:rsidRDefault="00F8703F" w:rsidP="00F8703F">
      <w:pPr>
        <w:jc w:val="right"/>
        <w:rPr>
          <w:rFonts w:ascii="Garamond" w:hAnsi="Garamond"/>
        </w:rPr>
      </w:pPr>
      <w:r w:rsidRPr="001953CF">
        <w:rPr>
          <w:rFonts w:ascii="Garamond" w:hAnsi="Garamond"/>
        </w:rPr>
        <w:t xml:space="preserve">Manizales, </w:t>
      </w:r>
      <w:r w:rsidR="00FF5CE3">
        <w:rPr>
          <w:rFonts w:ascii="Garamond" w:hAnsi="Garamond"/>
        </w:rPr>
        <w:t>May</w:t>
      </w:r>
      <w:r w:rsidRPr="001953CF">
        <w:rPr>
          <w:rFonts w:ascii="Garamond" w:hAnsi="Garamond"/>
        </w:rPr>
        <w:t xml:space="preserve"> </w:t>
      </w:r>
      <w:r w:rsidR="00FF5CE3">
        <w:rPr>
          <w:rFonts w:ascii="Garamond" w:hAnsi="Garamond"/>
        </w:rPr>
        <w:t>3</w:t>
      </w:r>
      <w:r w:rsidR="00C07C9E">
        <w:rPr>
          <w:rFonts w:ascii="Garamond" w:hAnsi="Garamond"/>
        </w:rPr>
        <w:t>1</w:t>
      </w:r>
      <w:r w:rsidR="00914BDD">
        <w:rPr>
          <w:rFonts w:ascii="Garamond" w:hAnsi="Garamond"/>
          <w:vertAlign w:val="superscript"/>
        </w:rPr>
        <w:t>th</w:t>
      </w:r>
      <w:r w:rsidRPr="001953CF">
        <w:rPr>
          <w:rFonts w:ascii="Garamond" w:hAnsi="Garamond"/>
        </w:rPr>
        <w:t>, 202</w:t>
      </w:r>
      <w:r w:rsidR="00AF7C0D">
        <w:rPr>
          <w:rFonts w:ascii="Garamond" w:hAnsi="Garamond"/>
        </w:rPr>
        <w:t>4</w:t>
      </w:r>
    </w:p>
    <w:p w14:paraId="31D84862" w14:textId="5DAC4AAA" w:rsidR="00F8703F" w:rsidRPr="00FF5CE3" w:rsidRDefault="00F8703F" w:rsidP="00F8703F">
      <w:pPr>
        <w:rPr>
          <w:rFonts w:ascii="Garamond" w:hAnsi="Garamond"/>
          <w:b/>
          <w:bCs/>
        </w:rPr>
      </w:pPr>
      <w:r w:rsidRPr="00FF5CE3">
        <w:rPr>
          <w:rFonts w:ascii="Garamond" w:hAnsi="Garamond"/>
          <w:b/>
          <w:bCs/>
        </w:rPr>
        <w:t>Dear Editor</w:t>
      </w:r>
      <w:r w:rsidR="00914BDD" w:rsidRPr="00FF5CE3">
        <w:rPr>
          <w:rFonts w:ascii="Garamond" w:hAnsi="Garamond"/>
          <w:b/>
          <w:bCs/>
        </w:rPr>
        <w:t>,</w:t>
      </w:r>
      <w:r w:rsidRPr="00FF5CE3">
        <w:rPr>
          <w:rFonts w:ascii="Garamond" w:hAnsi="Garamond"/>
          <w:b/>
          <w:bCs/>
        </w:rPr>
        <w:t xml:space="preserve">                                                                                       </w:t>
      </w:r>
    </w:p>
    <w:p w14:paraId="515DB363" w14:textId="275AB3B1" w:rsidR="00F8703F" w:rsidRPr="00FF5CE3" w:rsidRDefault="00F8703F" w:rsidP="00F8703F">
      <w:pPr>
        <w:rPr>
          <w:rFonts w:ascii="Garamond" w:hAnsi="Garamond"/>
          <w:b/>
          <w:bCs/>
        </w:rPr>
      </w:pPr>
    </w:p>
    <w:p w14:paraId="6C29E96E" w14:textId="358D9252" w:rsidR="00342EF1" w:rsidRPr="00FF5CE3" w:rsidRDefault="00342EF1">
      <w:pPr>
        <w:rPr>
          <w:rFonts w:ascii="Garamond" w:hAnsi="Garamond"/>
        </w:rPr>
      </w:pPr>
    </w:p>
    <w:p w14:paraId="44D25B1E" w14:textId="2C182742" w:rsidR="001953CF" w:rsidRPr="00FF5CE3" w:rsidRDefault="001953CF" w:rsidP="00AF7C0D">
      <w:pPr>
        <w:pStyle w:val="Authornames"/>
        <w:jc w:val="both"/>
        <w:rPr>
          <w:rFonts w:ascii="Garamond" w:hAnsi="Garamond"/>
          <w:b/>
          <w:bCs/>
          <w:sz w:val="24"/>
          <w:lang w:val="en-US"/>
        </w:rPr>
      </w:pPr>
      <w:r w:rsidRPr="00FF5CE3">
        <w:rPr>
          <w:rFonts w:ascii="Garamond" w:hAnsi="Garamond"/>
          <w:sz w:val="24"/>
        </w:rPr>
        <w:t>We wish to submit an original</w:t>
      </w:r>
      <w:r w:rsidR="00AF7C0D" w:rsidRPr="00FF5CE3">
        <w:rPr>
          <w:rFonts w:ascii="Garamond" w:hAnsi="Garamond"/>
          <w:sz w:val="24"/>
        </w:rPr>
        <w:t xml:space="preserve"> research article</w:t>
      </w:r>
      <w:r w:rsidRPr="00FF5CE3">
        <w:rPr>
          <w:rFonts w:ascii="Garamond" w:hAnsi="Garamond"/>
          <w:sz w:val="24"/>
        </w:rPr>
        <w:t xml:space="preserve"> entitled “</w:t>
      </w:r>
      <w:r w:rsidR="005E4076" w:rsidRPr="00FF5CE3">
        <w:rPr>
          <w:rFonts w:ascii="Garamond" w:hAnsi="Garamond"/>
          <w:sz w:val="24"/>
        </w:rPr>
        <w:t>Effect of the EMDR Technique on Neuropathic and Migraine Chronic Pain in Older Adults: A Systematic Review</w:t>
      </w:r>
      <w:r w:rsidRPr="00FF5CE3">
        <w:rPr>
          <w:rFonts w:ascii="Garamond" w:hAnsi="Garamond"/>
          <w:b/>
          <w:bCs/>
          <w:sz w:val="24"/>
        </w:rPr>
        <w:t>” </w:t>
      </w:r>
      <w:r w:rsidRPr="00FF5CE3">
        <w:rPr>
          <w:rFonts w:ascii="Garamond" w:hAnsi="Garamond"/>
          <w:sz w:val="24"/>
        </w:rPr>
        <w:t>for consideration by</w:t>
      </w:r>
      <w:r w:rsidR="00AF7C0D" w:rsidRPr="00FF5CE3">
        <w:rPr>
          <w:rFonts w:ascii="Garamond" w:hAnsi="Garamond"/>
          <w:sz w:val="24"/>
        </w:rPr>
        <w:t xml:space="preserve"> </w:t>
      </w:r>
      <w:r w:rsidR="005E4076" w:rsidRPr="00FF5CE3">
        <w:rPr>
          <w:rFonts w:ascii="Garamond" w:hAnsi="Garamond" w:cs="Segoe UI"/>
          <w:sz w:val="24"/>
          <w:shd w:val="clear" w:color="auto" w:fill="FFFFFF"/>
        </w:rPr>
        <w:t>Mediterranean Journal of Clinical Psychology</w:t>
      </w:r>
      <w:r w:rsidR="00FF5CE3" w:rsidRPr="00FF5CE3">
        <w:rPr>
          <w:rFonts w:ascii="Garamond" w:hAnsi="Garamond" w:cs="Segoe UI"/>
          <w:sz w:val="24"/>
          <w:shd w:val="clear" w:color="auto" w:fill="FFFFFF"/>
        </w:rPr>
        <w:t>.</w:t>
      </w:r>
    </w:p>
    <w:p w14:paraId="1ED7B5E3" w14:textId="77777777" w:rsidR="001953CF" w:rsidRPr="00FF5CE3" w:rsidRDefault="001953CF" w:rsidP="001953CF">
      <w:pPr>
        <w:spacing w:before="100" w:beforeAutospacing="1" w:after="200" w:line="360" w:lineRule="auto"/>
        <w:jc w:val="both"/>
        <w:rPr>
          <w:rFonts w:ascii="Garamond" w:hAnsi="Garamond"/>
          <w:lang w:val="en-GB"/>
        </w:rPr>
      </w:pPr>
      <w:r w:rsidRPr="00FF5CE3">
        <w:rPr>
          <w:rFonts w:ascii="Garamond" w:hAnsi="Garamond"/>
        </w:rPr>
        <w:t>We confirm that this work is original and has not been published elsewhere, nor is it currently under consideration for publication elsewhere.</w:t>
      </w:r>
    </w:p>
    <w:p w14:paraId="587ADB49" w14:textId="17CEA1BD" w:rsidR="005E4076" w:rsidRPr="00FF5CE3" w:rsidRDefault="005E4076" w:rsidP="005E4076">
      <w:pPr>
        <w:spacing w:before="100" w:beforeAutospacing="1" w:after="200" w:line="360" w:lineRule="auto"/>
        <w:jc w:val="both"/>
        <w:rPr>
          <w:rFonts w:ascii="Garamond" w:hAnsi="Garamond"/>
        </w:rPr>
      </w:pPr>
      <w:r w:rsidRPr="00FF5CE3">
        <w:rPr>
          <w:rFonts w:ascii="Garamond" w:hAnsi="Garamond"/>
        </w:rPr>
        <w:t>This systematic review assesses the efficacy of Eye Movement Desensitization and Reprocessing (EMDR) in the treatment of chronic neuropathic and migraine pain. The findings indicate a clinically significant reduction in perceived pain, along with improved management of comorbid episodes of anxiety and depression associated with this condition. Additionally, other psychotherapeutic strategies are considered, providing an integrative perspective on chronic pain management.</w:t>
      </w:r>
    </w:p>
    <w:p w14:paraId="7AC5C37C" w14:textId="0FE96B5A" w:rsidR="00FF5CE3" w:rsidRPr="00FF5CE3" w:rsidRDefault="00FF5CE3" w:rsidP="00FF5CE3">
      <w:pPr>
        <w:spacing w:line="360" w:lineRule="auto"/>
        <w:jc w:val="both"/>
        <w:rPr>
          <w:rFonts w:ascii="Garamond" w:hAnsi="Garamond"/>
          <w:lang w:val="en-GB"/>
        </w:rPr>
      </w:pPr>
      <w:r w:rsidRPr="00FF5CE3">
        <w:rPr>
          <w:rFonts w:ascii="Garamond" w:hAnsi="Garamond"/>
          <w:lang w:val="en-GB"/>
        </w:rPr>
        <w:t>We believe that this manuscript is appropriate for publication in the Mediterranean Journal of Clinical Psychology, given the significance of chronic pain and the substantial physical and mental burden it imposes on the individual, their family, and the social security health system. It is also important to recognize the challenge this condition presents for the various healthcare professionals involved in the treatment of individuals with chronic pain. Additionally, comorbid variables such as depression and anxiety play a crucial role in affecting the quality of life of those facing chronic pain, especially in older adults, due to their heightened susceptibility to the various factors inherent in the aging process and the deterioration of their functions.</w:t>
      </w:r>
    </w:p>
    <w:p w14:paraId="23831C19" w14:textId="77777777" w:rsidR="00FF5CE3" w:rsidRPr="00FF5CE3" w:rsidRDefault="00FF5CE3" w:rsidP="001953CF">
      <w:pPr>
        <w:spacing w:line="360" w:lineRule="auto"/>
        <w:jc w:val="both"/>
        <w:rPr>
          <w:rFonts w:ascii="Garamond" w:hAnsi="Garamond"/>
          <w:lang w:val="en-GB"/>
        </w:rPr>
      </w:pPr>
      <w:r w:rsidRPr="00FF5CE3">
        <w:rPr>
          <w:rFonts w:ascii="Garamond" w:hAnsi="Garamond"/>
          <w:lang w:val="en-GB"/>
        </w:rPr>
        <w:t>The results of this review are highly relevant for health science professionals, as they highlight how psychology, and particularly psychotherapy, has made promising advances towards the development of transdisciplinary approaches for managing chronic pain. Additionally, the review emphasizes the importance of employing various strategies aimed at improving the quality of life for individuals suffering from chronic pain.</w:t>
      </w:r>
    </w:p>
    <w:p w14:paraId="302F4958" w14:textId="5D97CC3D" w:rsidR="001953CF" w:rsidRDefault="001953CF" w:rsidP="001953CF">
      <w:pPr>
        <w:spacing w:line="360" w:lineRule="auto"/>
        <w:jc w:val="both"/>
        <w:rPr>
          <w:rFonts w:ascii="Garamond" w:hAnsi="Garamond"/>
          <w:lang w:val="en-GB"/>
        </w:rPr>
      </w:pPr>
      <w:r w:rsidRPr="00FF5CE3">
        <w:rPr>
          <w:rFonts w:ascii="Garamond" w:hAnsi="Garamond"/>
          <w:lang w:val="en-GB"/>
        </w:rPr>
        <w:t>The authors have no conflicts of interest to disclose.  </w:t>
      </w:r>
    </w:p>
    <w:p w14:paraId="2ACD9FE5" w14:textId="77777777" w:rsidR="00C07C9E" w:rsidRDefault="00C07C9E" w:rsidP="001953CF">
      <w:pPr>
        <w:spacing w:line="360" w:lineRule="auto"/>
        <w:jc w:val="both"/>
        <w:rPr>
          <w:rFonts w:ascii="Garamond" w:hAnsi="Garamond"/>
          <w:lang w:val="en-GB"/>
        </w:rPr>
      </w:pPr>
    </w:p>
    <w:p w14:paraId="025129A8" w14:textId="77777777" w:rsidR="00C07C9E" w:rsidRDefault="00C07C9E" w:rsidP="001953CF">
      <w:pPr>
        <w:spacing w:line="360" w:lineRule="auto"/>
        <w:jc w:val="both"/>
        <w:rPr>
          <w:rFonts w:ascii="Garamond" w:hAnsi="Garamond"/>
          <w:lang w:val="en-GB"/>
        </w:rPr>
      </w:pPr>
    </w:p>
    <w:p w14:paraId="6BA517F3" w14:textId="77777777" w:rsidR="00C07C9E" w:rsidRDefault="00C07C9E" w:rsidP="001953CF">
      <w:pPr>
        <w:spacing w:line="360" w:lineRule="auto"/>
        <w:jc w:val="both"/>
        <w:rPr>
          <w:rFonts w:ascii="Garamond" w:hAnsi="Garamond"/>
          <w:lang w:val="en-GB"/>
        </w:rPr>
      </w:pPr>
    </w:p>
    <w:p w14:paraId="211D8824" w14:textId="13AABD79" w:rsidR="001953CF" w:rsidRPr="00FF5CE3" w:rsidRDefault="001953CF" w:rsidP="001953CF">
      <w:pPr>
        <w:spacing w:before="100" w:beforeAutospacing="1" w:after="200" w:line="360" w:lineRule="auto"/>
        <w:jc w:val="both"/>
        <w:rPr>
          <w:rFonts w:ascii="Garamond" w:hAnsi="Garamond"/>
          <w:lang w:val="en-GB"/>
        </w:rPr>
      </w:pPr>
      <w:r w:rsidRPr="00FF5CE3">
        <w:rPr>
          <w:rFonts w:ascii="Garamond" w:hAnsi="Garamond"/>
        </w:rPr>
        <w:lastRenderedPageBreak/>
        <w:t>Please address all correspondence concerning this manuscript to me a</w:t>
      </w:r>
      <w:r w:rsidR="00C07C9E">
        <w:rPr>
          <w:rFonts w:ascii="Garamond" w:hAnsi="Garamond"/>
        </w:rPr>
        <w:t>t: wdelgado108812@umanizales.edu.co</w:t>
      </w:r>
      <w:r w:rsidR="00C07C9E" w:rsidRPr="00FF5CE3">
        <w:rPr>
          <w:rFonts w:ascii="Garamond" w:hAnsi="Garamond"/>
          <w:lang w:val="en-GB"/>
        </w:rPr>
        <w:t xml:space="preserve"> </w:t>
      </w:r>
    </w:p>
    <w:p w14:paraId="04FC9863" w14:textId="77777777" w:rsidR="001953CF" w:rsidRPr="00FF5CE3" w:rsidRDefault="001953CF" w:rsidP="001953CF">
      <w:pPr>
        <w:spacing w:before="100" w:beforeAutospacing="1" w:after="200" w:line="360" w:lineRule="auto"/>
        <w:jc w:val="both"/>
        <w:rPr>
          <w:rFonts w:ascii="Garamond" w:hAnsi="Garamond"/>
          <w:lang w:val="en-GB"/>
        </w:rPr>
      </w:pPr>
      <w:r w:rsidRPr="00FF5CE3">
        <w:rPr>
          <w:rFonts w:ascii="Garamond" w:hAnsi="Garamond"/>
        </w:rPr>
        <w:t>Thank you for your consideration of this manuscript. </w:t>
      </w:r>
    </w:p>
    <w:p w14:paraId="696EB021" w14:textId="77777777" w:rsidR="001953CF" w:rsidRPr="00FF5CE3" w:rsidRDefault="001953CF" w:rsidP="001953CF">
      <w:pPr>
        <w:spacing w:before="100" w:beforeAutospacing="1" w:after="200" w:line="360" w:lineRule="auto"/>
        <w:jc w:val="both"/>
        <w:rPr>
          <w:rFonts w:ascii="Garamond" w:hAnsi="Garamond"/>
        </w:rPr>
      </w:pPr>
      <w:r w:rsidRPr="00FF5CE3">
        <w:rPr>
          <w:rFonts w:ascii="Garamond" w:hAnsi="Garamond"/>
        </w:rPr>
        <w:t>Sincerely,</w:t>
      </w:r>
    </w:p>
    <w:p w14:paraId="6EA74C79" w14:textId="00F98A52" w:rsidR="00916167" w:rsidRDefault="007D783F" w:rsidP="001953CF">
      <w:pPr>
        <w:spacing w:before="100" w:beforeAutospacing="1" w:after="200" w:line="360" w:lineRule="auto"/>
        <w:jc w:val="both"/>
        <w:rPr>
          <w:rFonts w:ascii="Garamond" w:hAnsi="Garamond"/>
          <w:lang w:val="en-GB"/>
        </w:rPr>
      </w:pPr>
      <w:r w:rsidRPr="007D783F">
        <w:rPr>
          <w:rFonts w:ascii="Garamond" w:hAnsi="Garamond"/>
          <w:lang w:val="en-GB"/>
        </w:rPr>
        <w:drawing>
          <wp:inline distT="0" distB="0" distL="0" distR="0" wp14:anchorId="003C1694" wp14:editId="54CA4A30">
            <wp:extent cx="998558"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04751" cy="785894"/>
                    </a:xfrm>
                    <a:prstGeom prst="rect">
                      <a:avLst/>
                    </a:prstGeom>
                  </pic:spPr>
                </pic:pic>
              </a:graphicData>
            </a:graphic>
          </wp:inline>
        </w:drawing>
      </w:r>
    </w:p>
    <w:p w14:paraId="09AEA3B3" w14:textId="0BF91429" w:rsidR="00C07C9E" w:rsidRDefault="00C07C9E" w:rsidP="001953CF">
      <w:pPr>
        <w:spacing w:before="100" w:beforeAutospacing="1" w:after="200" w:line="360" w:lineRule="auto"/>
        <w:jc w:val="both"/>
        <w:rPr>
          <w:rFonts w:ascii="Garamond" w:hAnsi="Garamond"/>
          <w:lang w:val="en-GB"/>
        </w:rPr>
      </w:pPr>
      <w:r>
        <w:rPr>
          <w:rFonts w:ascii="Garamond" w:hAnsi="Garamond"/>
          <w:lang w:val="en-GB"/>
        </w:rPr>
        <w:t>William Delgado Marín</w:t>
      </w:r>
    </w:p>
    <w:p w14:paraId="6D871194" w14:textId="6FB61408" w:rsidR="007D783F" w:rsidRPr="00FF5CE3" w:rsidRDefault="007D783F" w:rsidP="001953CF">
      <w:pPr>
        <w:spacing w:before="100" w:beforeAutospacing="1" w:after="200" w:line="360" w:lineRule="auto"/>
        <w:jc w:val="both"/>
        <w:rPr>
          <w:rFonts w:ascii="Garamond" w:hAnsi="Garamond"/>
          <w:lang w:val="en-GB"/>
        </w:rPr>
      </w:pPr>
      <w:r>
        <w:rPr>
          <w:rFonts w:ascii="Garamond" w:hAnsi="Garamond"/>
          <w:lang w:val="en-GB"/>
        </w:rPr>
        <w:t>CC:1094959331</w:t>
      </w:r>
    </w:p>
    <w:p w14:paraId="742DDCDE" w14:textId="68B3195A" w:rsidR="001953CF" w:rsidRPr="00FF5CE3" w:rsidRDefault="001953CF" w:rsidP="001953CF">
      <w:pPr>
        <w:spacing w:before="100" w:beforeAutospacing="1" w:after="200" w:line="360" w:lineRule="auto"/>
        <w:jc w:val="both"/>
        <w:rPr>
          <w:rFonts w:ascii="Garamond" w:hAnsi="Garamond"/>
          <w:lang w:val="en-GB"/>
        </w:rPr>
      </w:pPr>
    </w:p>
    <w:sectPr w:rsidR="001953CF" w:rsidRPr="00FF5C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3F"/>
    <w:rsid w:val="001953CF"/>
    <w:rsid w:val="0021006B"/>
    <w:rsid w:val="0021208F"/>
    <w:rsid w:val="00341CCA"/>
    <w:rsid w:val="00342EF1"/>
    <w:rsid w:val="0040123B"/>
    <w:rsid w:val="005E4076"/>
    <w:rsid w:val="007D783F"/>
    <w:rsid w:val="00914BDD"/>
    <w:rsid w:val="00916167"/>
    <w:rsid w:val="00AF7C0D"/>
    <w:rsid w:val="00BE60CA"/>
    <w:rsid w:val="00C07C9E"/>
    <w:rsid w:val="00CB5F8C"/>
    <w:rsid w:val="00D3283C"/>
    <w:rsid w:val="00F231A2"/>
    <w:rsid w:val="00F8703F"/>
    <w:rsid w:val="00FA657F"/>
    <w:rsid w:val="00FF5C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1B0B"/>
  <w15:chartTrackingRefBased/>
  <w15:docId w15:val="{66ABA1E7-AC25-CE43-94D8-20869C18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3F"/>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53CF"/>
    <w:rPr>
      <w:color w:val="0000FF"/>
      <w:u w:val="single"/>
    </w:rPr>
  </w:style>
  <w:style w:type="paragraph" w:customStyle="1" w:styleId="Authornames">
    <w:name w:val="Author names"/>
    <w:basedOn w:val="Normal"/>
    <w:next w:val="Normal"/>
    <w:qFormat/>
    <w:rsid w:val="00AF7C0D"/>
    <w:pPr>
      <w:spacing w:before="240" w:line="360" w:lineRule="auto"/>
    </w:pPr>
    <w:rPr>
      <w:sz w:val="28"/>
      <w:lang w:val="en-GB" w:eastAsia="en-GB"/>
    </w:rPr>
  </w:style>
  <w:style w:type="paragraph" w:customStyle="1" w:styleId="Newparagraph">
    <w:name w:val="New paragraph"/>
    <w:basedOn w:val="Normal"/>
    <w:qFormat/>
    <w:rsid w:val="00916167"/>
    <w:pPr>
      <w:spacing w:line="480" w:lineRule="auto"/>
      <w:ind w:firstLine="720"/>
    </w:pPr>
    <w:rPr>
      <w:lang w:val="en-GB" w:eastAsia="en-GB"/>
    </w:rPr>
  </w:style>
  <w:style w:type="character" w:styleId="Refdecomentario">
    <w:name w:val="annotation reference"/>
    <w:basedOn w:val="Fuentedeprrafopredeter"/>
    <w:uiPriority w:val="99"/>
    <w:semiHidden/>
    <w:unhideWhenUsed/>
    <w:rsid w:val="0021006B"/>
    <w:rPr>
      <w:sz w:val="16"/>
      <w:szCs w:val="16"/>
    </w:rPr>
  </w:style>
  <w:style w:type="paragraph" w:styleId="Textocomentario">
    <w:name w:val="annotation text"/>
    <w:basedOn w:val="Normal"/>
    <w:link w:val="TextocomentarioCar"/>
    <w:uiPriority w:val="99"/>
    <w:semiHidden/>
    <w:unhideWhenUsed/>
    <w:rsid w:val="0021006B"/>
    <w:rPr>
      <w:sz w:val="20"/>
      <w:szCs w:val="20"/>
    </w:rPr>
  </w:style>
  <w:style w:type="character" w:customStyle="1" w:styleId="TextocomentarioCar">
    <w:name w:val="Texto comentario Car"/>
    <w:basedOn w:val="Fuentedeprrafopredeter"/>
    <w:link w:val="Textocomentario"/>
    <w:uiPriority w:val="99"/>
    <w:semiHidden/>
    <w:rsid w:val="0021006B"/>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21006B"/>
    <w:rPr>
      <w:b/>
      <w:bCs/>
    </w:rPr>
  </w:style>
  <w:style w:type="character" w:customStyle="1" w:styleId="AsuntodelcomentarioCar">
    <w:name w:val="Asunto del comentario Car"/>
    <w:basedOn w:val="TextocomentarioCar"/>
    <w:link w:val="Asuntodelcomentario"/>
    <w:uiPriority w:val="99"/>
    <w:semiHidden/>
    <w:rsid w:val="0021006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49236">
      <w:bodyDiv w:val="1"/>
      <w:marLeft w:val="0"/>
      <w:marRight w:val="0"/>
      <w:marTop w:val="0"/>
      <w:marBottom w:val="0"/>
      <w:divBdr>
        <w:top w:val="none" w:sz="0" w:space="0" w:color="auto"/>
        <w:left w:val="none" w:sz="0" w:space="0" w:color="auto"/>
        <w:bottom w:val="none" w:sz="0" w:space="0" w:color="auto"/>
        <w:right w:val="none" w:sz="0" w:space="0" w:color="auto"/>
      </w:divBdr>
      <w:divsChild>
        <w:div w:id="1111361124">
          <w:marLeft w:val="0"/>
          <w:marRight w:val="0"/>
          <w:marTop w:val="0"/>
          <w:marBottom w:val="0"/>
          <w:divBdr>
            <w:top w:val="single" w:sz="2" w:space="0" w:color="E3E3E3"/>
            <w:left w:val="single" w:sz="2" w:space="0" w:color="E3E3E3"/>
            <w:bottom w:val="single" w:sz="2" w:space="0" w:color="E3E3E3"/>
            <w:right w:val="single" w:sz="2" w:space="0" w:color="E3E3E3"/>
          </w:divBdr>
          <w:divsChild>
            <w:div w:id="602149644">
              <w:marLeft w:val="0"/>
              <w:marRight w:val="0"/>
              <w:marTop w:val="0"/>
              <w:marBottom w:val="0"/>
              <w:divBdr>
                <w:top w:val="single" w:sz="2" w:space="0" w:color="E3E3E3"/>
                <w:left w:val="single" w:sz="2" w:space="0" w:color="E3E3E3"/>
                <w:bottom w:val="single" w:sz="2" w:space="0" w:color="E3E3E3"/>
                <w:right w:val="single" w:sz="2" w:space="0" w:color="E3E3E3"/>
              </w:divBdr>
              <w:divsChild>
                <w:div w:id="670258423">
                  <w:marLeft w:val="0"/>
                  <w:marRight w:val="0"/>
                  <w:marTop w:val="0"/>
                  <w:marBottom w:val="0"/>
                  <w:divBdr>
                    <w:top w:val="single" w:sz="2" w:space="2" w:color="E3E3E3"/>
                    <w:left w:val="single" w:sz="2" w:space="0" w:color="E3E3E3"/>
                    <w:bottom w:val="single" w:sz="2" w:space="0" w:color="E3E3E3"/>
                    <w:right w:val="single" w:sz="2" w:space="0" w:color="E3E3E3"/>
                  </w:divBdr>
                  <w:divsChild>
                    <w:div w:id="2024159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375</Words>
  <Characters>2065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 DELGADO MARIN</cp:lastModifiedBy>
  <cp:revision>9</cp:revision>
  <dcterms:created xsi:type="dcterms:W3CDTF">2024-04-02T15:34:00Z</dcterms:created>
  <dcterms:modified xsi:type="dcterms:W3CDTF">2024-06-05T15:08:00Z</dcterms:modified>
</cp:coreProperties>
</file>