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55238" w14:textId="77777777" w:rsidR="00C92F42" w:rsidRPr="00A567AE" w:rsidRDefault="00C92F42" w:rsidP="00C92F4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A567AE">
        <w:rPr>
          <w:rFonts w:ascii="Garamond" w:eastAsia="Times New Roman" w:hAnsi="Garamond" w:cs="Times New Roman"/>
          <w:b/>
          <w:bCs/>
          <w:sz w:val="24"/>
          <w:szCs w:val="24"/>
        </w:rPr>
        <w:t>The Photo Investment Scale: analysis of psychometric properties, factorial structure, and invariance of an Italian version</w:t>
      </w:r>
    </w:p>
    <w:p w14:paraId="51800D47" w14:textId="77777777" w:rsidR="00C92F42" w:rsidRPr="00A567AE" w:rsidRDefault="00C92F42" w:rsidP="00C92F4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Garamond" w:eastAsia="Times New Roman" w:hAnsi="Garamond" w:cs="Times New Roman"/>
          <w:sz w:val="24"/>
          <w:szCs w:val="24"/>
        </w:rPr>
      </w:pPr>
    </w:p>
    <w:p w14:paraId="388A3BF4" w14:textId="77777777" w:rsidR="00C92F42" w:rsidRPr="00A567AE" w:rsidRDefault="00C92F42" w:rsidP="00C92F4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Garamond" w:eastAsia="Times New Roman" w:hAnsi="Garamond" w:cs="Times New Roman"/>
          <w:sz w:val="24"/>
          <w:szCs w:val="24"/>
          <w:lang w:val="it-IT"/>
        </w:rPr>
      </w:pPr>
      <w:r w:rsidRPr="00A567AE">
        <w:rPr>
          <w:rFonts w:ascii="Garamond" w:eastAsia="Times New Roman" w:hAnsi="Garamond" w:cs="Times New Roman"/>
          <w:sz w:val="24"/>
          <w:szCs w:val="24"/>
          <w:lang w:val="it-IT"/>
        </w:rPr>
        <w:t>Paolo Mancin*</w:t>
      </w:r>
      <w:r w:rsidRPr="00A567AE">
        <w:rPr>
          <w:rFonts w:ascii="Garamond" w:hAnsi="Garamond" w:cs="Times New Roman"/>
          <w:bCs/>
          <w:sz w:val="24"/>
          <w:szCs w:val="24"/>
          <w:vertAlign w:val="superscript"/>
          <w:lang w:val="it-IT"/>
        </w:rPr>
        <w:t>1</w:t>
      </w:r>
      <w:r w:rsidRPr="00A567AE">
        <w:rPr>
          <w:rFonts w:ascii="Garamond" w:eastAsia="Times New Roman" w:hAnsi="Garamond" w:cs="Times New Roman"/>
          <w:sz w:val="24"/>
          <w:szCs w:val="24"/>
          <w:lang w:val="it-IT"/>
        </w:rPr>
        <w:t>, Silvia Cerea</w:t>
      </w:r>
      <w:r w:rsidRPr="00A567AE">
        <w:rPr>
          <w:rFonts w:ascii="Garamond" w:hAnsi="Garamond" w:cs="Times New Roman"/>
          <w:bCs/>
          <w:sz w:val="24"/>
          <w:szCs w:val="24"/>
          <w:vertAlign w:val="superscript"/>
          <w:lang w:val="it-IT"/>
        </w:rPr>
        <w:t>1,2</w:t>
      </w:r>
      <w:r w:rsidRPr="00A567AE">
        <w:rPr>
          <w:rFonts w:ascii="Garamond" w:eastAsia="Times New Roman" w:hAnsi="Garamond" w:cs="Times New Roman"/>
          <w:sz w:val="24"/>
          <w:szCs w:val="24"/>
          <w:lang w:val="it-IT"/>
        </w:rPr>
        <w:t>, Andrea Spoto</w:t>
      </w:r>
      <w:r w:rsidRPr="00A567AE">
        <w:rPr>
          <w:rFonts w:ascii="Garamond" w:hAnsi="Garamond" w:cs="Times New Roman"/>
          <w:bCs/>
          <w:sz w:val="24"/>
          <w:szCs w:val="24"/>
          <w:vertAlign w:val="superscript"/>
          <w:lang w:val="it-IT"/>
        </w:rPr>
        <w:t>1</w:t>
      </w:r>
      <w:r w:rsidRPr="00A567AE">
        <w:rPr>
          <w:rFonts w:ascii="Garamond" w:eastAsia="Times New Roman" w:hAnsi="Garamond" w:cs="Times New Roman"/>
          <w:sz w:val="24"/>
          <w:szCs w:val="24"/>
          <w:lang w:val="it-IT"/>
        </w:rPr>
        <w:t>, &amp; Marta Ghisi</w:t>
      </w:r>
      <w:r w:rsidRPr="00A567AE">
        <w:rPr>
          <w:rFonts w:ascii="Garamond" w:hAnsi="Garamond" w:cs="Times New Roman"/>
          <w:bCs/>
          <w:sz w:val="24"/>
          <w:szCs w:val="24"/>
          <w:vertAlign w:val="superscript"/>
          <w:lang w:val="it-IT"/>
        </w:rPr>
        <w:t>1,3</w:t>
      </w:r>
    </w:p>
    <w:p w14:paraId="2A2ACD58" w14:textId="77777777" w:rsidR="00C92F42" w:rsidRPr="00A567AE" w:rsidRDefault="00C92F42" w:rsidP="00C92F42">
      <w:pPr>
        <w:spacing w:line="48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A567AE">
        <w:rPr>
          <w:rFonts w:ascii="Garamond" w:hAnsi="Garamond" w:cs="Times New Roman"/>
          <w:bCs/>
          <w:sz w:val="24"/>
          <w:szCs w:val="24"/>
          <w:vertAlign w:val="superscript"/>
        </w:rPr>
        <w:t xml:space="preserve">1 </w:t>
      </w:r>
      <w:r w:rsidRPr="00A567AE">
        <w:rPr>
          <w:rFonts w:ascii="Garamond" w:hAnsi="Garamond" w:cs="Times New Roman"/>
          <w:bCs/>
          <w:sz w:val="24"/>
          <w:szCs w:val="24"/>
        </w:rPr>
        <w:t>Department of General Psychology, University of Padova, Padova, Italy</w:t>
      </w:r>
    </w:p>
    <w:p w14:paraId="47146A4E" w14:textId="19B9E1DF" w:rsidR="00C92F42" w:rsidRPr="00A567AE" w:rsidRDefault="00C92F42" w:rsidP="00C92F42">
      <w:pPr>
        <w:spacing w:line="48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A567AE">
        <w:rPr>
          <w:rFonts w:ascii="Garamond" w:hAnsi="Garamond" w:cs="Times New Roman"/>
          <w:bCs/>
          <w:sz w:val="24"/>
          <w:szCs w:val="24"/>
          <w:vertAlign w:val="superscript"/>
        </w:rPr>
        <w:t>2</w:t>
      </w:r>
      <w:r w:rsidRPr="00A567AE">
        <w:rPr>
          <w:rFonts w:ascii="Garamond" w:hAnsi="Garamond" w:cs="Times New Roman"/>
          <w:bCs/>
          <w:sz w:val="24"/>
          <w:szCs w:val="24"/>
        </w:rPr>
        <w:t xml:space="preserve"> Department of Biomedical Science</w:t>
      </w:r>
      <w:r w:rsidR="00565312" w:rsidRPr="00A567AE">
        <w:rPr>
          <w:rFonts w:ascii="Garamond" w:hAnsi="Garamond" w:cs="Times New Roman"/>
          <w:bCs/>
          <w:sz w:val="24"/>
          <w:szCs w:val="24"/>
        </w:rPr>
        <w:t>s</w:t>
      </w:r>
      <w:r w:rsidRPr="00A567AE">
        <w:rPr>
          <w:rFonts w:ascii="Garamond" w:hAnsi="Garamond" w:cs="Times New Roman"/>
          <w:bCs/>
          <w:sz w:val="24"/>
          <w:szCs w:val="24"/>
        </w:rPr>
        <w:t>, University of Padova, Padova, Italy</w:t>
      </w:r>
    </w:p>
    <w:p w14:paraId="753F1B28" w14:textId="77777777" w:rsidR="00C92F42" w:rsidRPr="00A567AE" w:rsidRDefault="00C92F42" w:rsidP="00C92F42">
      <w:pPr>
        <w:spacing w:line="48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A567AE">
        <w:rPr>
          <w:rFonts w:ascii="Garamond" w:hAnsi="Garamond" w:cs="Times New Roman"/>
          <w:bCs/>
          <w:sz w:val="24"/>
          <w:szCs w:val="24"/>
          <w:vertAlign w:val="superscript"/>
        </w:rPr>
        <w:t>3</w:t>
      </w:r>
      <w:r w:rsidRPr="00A567AE">
        <w:rPr>
          <w:rFonts w:ascii="Garamond" w:hAnsi="Garamond" w:cs="Times New Roman"/>
          <w:bCs/>
          <w:sz w:val="24"/>
          <w:szCs w:val="24"/>
        </w:rPr>
        <w:t xml:space="preserve"> U.O.C. Hospital Psychology, University-Hospital of Padova, Padova, Italy</w:t>
      </w:r>
    </w:p>
    <w:p w14:paraId="0DE80F7E" w14:textId="77777777" w:rsidR="00C92F42" w:rsidRPr="00A567AE" w:rsidRDefault="00C92F42" w:rsidP="00C92F4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Garamond" w:eastAsia="Times New Roman" w:hAnsi="Garamond" w:cs="Times New Roman"/>
          <w:sz w:val="24"/>
          <w:szCs w:val="24"/>
        </w:rPr>
      </w:pPr>
    </w:p>
    <w:p w14:paraId="1AA708C7" w14:textId="77777777" w:rsidR="00C92F42" w:rsidRPr="00A567AE" w:rsidRDefault="00C92F42" w:rsidP="00C92F4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Garamond" w:eastAsia="Times New Roman" w:hAnsi="Garamond" w:cs="Times New Roman"/>
          <w:sz w:val="24"/>
          <w:szCs w:val="24"/>
        </w:rPr>
      </w:pPr>
    </w:p>
    <w:p w14:paraId="15087005" w14:textId="77777777" w:rsidR="00C92F42" w:rsidRPr="00A567AE" w:rsidRDefault="00C92F42" w:rsidP="00C92F4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Garamond" w:eastAsia="Times New Roman" w:hAnsi="Garamond" w:cs="Times New Roman"/>
          <w:sz w:val="24"/>
          <w:szCs w:val="24"/>
        </w:rPr>
      </w:pPr>
    </w:p>
    <w:p w14:paraId="7FBE2C5B" w14:textId="77777777" w:rsidR="00C92F42" w:rsidRPr="00A567AE" w:rsidRDefault="00C92F42" w:rsidP="00C92F42">
      <w:pPr>
        <w:spacing w:line="48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A567AE">
        <w:rPr>
          <w:rFonts w:ascii="Garamond" w:hAnsi="Garamond" w:cs="Times New Roman"/>
          <w:b/>
          <w:sz w:val="24"/>
          <w:szCs w:val="24"/>
        </w:rPr>
        <w:t>Authors’ Note</w:t>
      </w:r>
    </w:p>
    <w:p w14:paraId="3DB89645" w14:textId="77777777" w:rsidR="00C92F42" w:rsidRPr="00A567AE" w:rsidRDefault="00C92F42" w:rsidP="00C92F42">
      <w:pPr>
        <w:spacing w:line="48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A567AE">
        <w:rPr>
          <w:rFonts w:ascii="Garamond" w:hAnsi="Garamond" w:cs="Times New Roman"/>
          <w:bCs/>
          <w:sz w:val="24"/>
          <w:szCs w:val="24"/>
        </w:rPr>
        <w:t xml:space="preserve">Paolo Mancin </w:t>
      </w:r>
      <w:r w:rsidRPr="00A567AE">
        <w:rPr>
          <w:rFonts w:ascii="Garamond" w:eastAsia="Times New Roman" w:hAnsi="Garamond" w:cs="Times New Roman"/>
          <w:noProof/>
          <w:sz w:val="24"/>
          <w:szCs w:val="24"/>
          <w:lang w:val="ro-RO" w:eastAsia="ro-RO"/>
        </w:rPr>
        <w:drawing>
          <wp:inline distT="0" distB="0" distL="0" distR="0" wp14:anchorId="5A27E415" wp14:editId="4765E513">
            <wp:extent cx="152400" cy="152400"/>
            <wp:effectExtent l="0" t="0" r="0" b="0"/>
            <wp:docPr id="685789813" name="Immagine 685789813">
              <a:hlinkClick xmlns:a="http://schemas.openxmlformats.org/drawingml/2006/main" r:id="rId4" tgtFrame="&quot;effectiveUserOrcid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4" tgtFrame="&quot;effectiveUserOrcid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7AE">
        <w:rPr>
          <w:rFonts w:ascii="Garamond" w:hAnsi="Garamond" w:cs="Times New Roman"/>
          <w:bCs/>
          <w:sz w:val="24"/>
          <w:szCs w:val="24"/>
        </w:rPr>
        <w:t xml:space="preserve"> </w:t>
      </w:r>
      <w:hyperlink r:id="rId6" w:history="1">
        <w:r w:rsidRPr="00A567AE">
          <w:rPr>
            <w:rStyle w:val="Collegamentoipertestuale"/>
            <w:rFonts w:ascii="Garamond" w:hAnsi="Garamond" w:cs="Times New Roman"/>
            <w:bCs/>
            <w:sz w:val="24"/>
            <w:szCs w:val="24"/>
          </w:rPr>
          <w:t>https://orcid.org/0000-0002-2026-0964</w:t>
        </w:r>
      </w:hyperlink>
    </w:p>
    <w:p w14:paraId="6D69AE9A" w14:textId="77777777" w:rsidR="00C92F42" w:rsidRPr="00A567AE" w:rsidRDefault="00C92F42" w:rsidP="00C92F42">
      <w:pPr>
        <w:spacing w:line="48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A567AE">
        <w:rPr>
          <w:rFonts w:ascii="Garamond" w:hAnsi="Garamond" w:cs="Times New Roman"/>
          <w:bCs/>
          <w:sz w:val="24"/>
          <w:szCs w:val="24"/>
        </w:rPr>
        <w:t xml:space="preserve">Silvia </w:t>
      </w:r>
      <w:proofErr w:type="spellStart"/>
      <w:r w:rsidRPr="00A567AE">
        <w:rPr>
          <w:rFonts w:ascii="Garamond" w:hAnsi="Garamond" w:cs="Times New Roman"/>
          <w:bCs/>
          <w:sz w:val="24"/>
          <w:szCs w:val="24"/>
        </w:rPr>
        <w:t>Cerea</w:t>
      </w:r>
      <w:proofErr w:type="spellEnd"/>
      <w:r w:rsidRPr="00A567AE">
        <w:rPr>
          <w:rFonts w:ascii="Garamond" w:hAnsi="Garamond" w:cs="Times New Roman"/>
          <w:bCs/>
          <w:sz w:val="24"/>
          <w:szCs w:val="24"/>
        </w:rPr>
        <w:t xml:space="preserve"> </w:t>
      </w:r>
      <w:r w:rsidRPr="00A567AE">
        <w:rPr>
          <w:rFonts w:ascii="Garamond" w:eastAsia="Times New Roman" w:hAnsi="Garamond" w:cs="Times New Roman"/>
          <w:noProof/>
          <w:sz w:val="24"/>
          <w:szCs w:val="24"/>
          <w:lang w:val="ro-RO" w:eastAsia="ro-RO"/>
        </w:rPr>
        <w:drawing>
          <wp:inline distT="0" distB="0" distL="0" distR="0" wp14:anchorId="2B11F5E0" wp14:editId="6B126265">
            <wp:extent cx="152400" cy="152400"/>
            <wp:effectExtent l="0" t="0" r="0" b="0"/>
            <wp:docPr id="887208861" name="Immagine 887208861">
              <a:hlinkClick xmlns:a="http://schemas.openxmlformats.org/drawingml/2006/main" r:id="rId4" tgtFrame="&quot;effectiveUserOrcid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4" tgtFrame="&quot;effectiveUserOrcid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7AE">
        <w:rPr>
          <w:rFonts w:ascii="Garamond" w:hAnsi="Garamond" w:cs="Times New Roman"/>
          <w:bCs/>
          <w:sz w:val="24"/>
          <w:szCs w:val="24"/>
        </w:rPr>
        <w:t xml:space="preserve"> </w:t>
      </w:r>
      <w:hyperlink r:id="rId7" w:history="1">
        <w:r w:rsidRPr="00A567AE">
          <w:rPr>
            <w:rStyle w:val="Collegamentoipertestuale"/>
            <w:rFonts w:ascii="Garamond" w:hAnsi="Garamond" w:cs="Times New Roman"/>
            <w:bCs/>
            <w:sz w:val="24"/>
            <w:szCs w:val="24"/>
          </w:rPr>
          <w:t>https://orcid.org/0000-0001-9252-5792</w:t>
        </w:r>
      </w:hyperlink>
    </w:p>
    <w:p w14:paraId="0A5C4C79" w14:textId="77777777" w:rsidR="00C92F42" w:rsidRPr="00A567AE" w:rsidRDefault="00C92F42" w:rsidP="00C92F42">
      <w:pPr>
        <w:spacing w:line="48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A567AE">
        <w:rPr>
          <w:rFonts w:ascii="Garamond" w:hAnsi="Garamond" w:cs="Times New Roman"/>
          <w:bCs/>
          <w:sz w:val="24"/>
          <w:szCs w:val="24"/>
        </w:rPr>
        <w:t xml:space="preserve">Andrea Spoto </w:t>
      </w:r>
      <w:r w:rsidRPr="00A567AE">
        <w:rPr>
          <w:rFonts w:ascii="Garamond" w:eastAsia="Times New Roman" w:hAnsi="Garamond" w:cs="Times New Roman"/>
          <w:noProof/>
          <w:sz w:val="24"/>
          <w:szCs w:val="24"/>
          <w:lang w:val="ro-RO" w:eastAsia="ro-RO"/>
        </w:rPr>
        <w:drawing>
          <wp:inline distT="0" distB="0" distL="0" distR="0" wp14:anchorId="3B55BC98" wp14:editId="6330EF74">
            <wp:extent cx="152400" cy="152400"/>
            <wp:effectExtent l="0" t="0" r="0" b="0"/>
            <wp:docPr id="3" name="Picture 1">
              <a:hlinkClick xmlns:a="http://schemas.openxmlformats.org/drawingml/2006/main" r:id="rId4" tgtFrame="&quot;effectiveUserOrcid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4" tgtFrame="&quot;effectiveUserOrcid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7AE">
        <w:rPr>
          <w:rFonts w:ascii="Garamond" w:hAnsi="Garamond" w:cs="Times New Roman"/>
          <w:bCs/>
          <w:sz w:val="24"/>
          <w:szCs w:val="24"/>
        </w:rPr>
        <w:t xml:space="preserve"> </w:t>
      </w:r>
      <w:hyperlink r:id="rId8" w:history="1">
        <w:r w:rsidRPr="00A567AE">
          <w:rPr>
            <w:rStyle w:val="Collegamentoipertestuale"/>
            <w:rFonts w:ascii="Garamond" w:hAnsi="Garamond" w:cs="Times New Roman"/>
            <w:bCs/>
            <w:sz w:val="24"/>
            <w:szCs w:val="24"/>
          </w:rPr>
          <w:t>https://orcid.org/0000-0002-7580-544X</w:t>
        </w:r>
      </w:hyperlink>
    </w:p>
    <w:p w14:paraId="11EE819F" w14:textId="77777777" w:rsidR="00C92F42" w:rsidRPr="00A567AE" w:rsidRDefault="00C92F42" w:rsidP="00C92F42">
      <w:pPr>
        <w:spacing w:line="480" w:lineRule="auto"/>
        <w:jc w:val="center"/>
        <w:rPr>
          <w:rStyle w:val="Collegamentoipertestuale"/>
          <w:rFonts w:ascii="Garamond" w:hAnsi="Garamond" w:cs="Times New Roman"/>
          <w:bCs/>
          <w:sz w:val="24"/>
          <w:szCs w:val="24"/>
        </w:rPr>
      </w:pPr>
      <w:r w:rsidRPr="00A567AE">
        <w:rPr>
          <w:rFonts w:ascii="Garamond" w:hAnsi="Garamond" w:cs="Times New Roman"/>
          <w:bCs/>
          <w:sz w:val="24"/>
          <w:szCs w:val="24"/>
        </w:rPr>
        <w:t xml:space="preserve">Marta </w:t>
      </w:r>
      <w:proofErr w:type="spellStart"/>
      <w:r w:rsidRPr="00A567AE">
        <w:rPr>
          <w:rFonts w:ascii="Garamond" w:hAnsi="Garamond" w:cs="Times New Roman"/>
          <w:bCs/>
          <w:sz w:val="24"/>
          <w:szCs w:val="24"/>
        </w:rPr>
        <w:t>Ghisi</w:t>
      </w:r>
      <w:proofErr w:type="spellEnd"/>
      <w:r w:rsidRPr="00A567AE">
        <w:rPr>
          <w:rFonts w:ascii="Garamond" w:hAnsi="Garamond" w:cs="Times New Roman"/>
          <w:bCs/>
          <w:sz w:val="24"/>
          <w:szCs w:val="24"/>
        </w:rPr>
        <w:t xml:space="preserve"> </w:t>
      </w:r>
      <w:r w:rsidRPr="00A567AE">
        <w:rPr>
          <w:rFonts w:ascii="Garamond" w:eastAsia="Times New Roman" w:hAnsi="Garamond" w:cs="Times New Roman"/>
          <w:noProof/>
          <w:sz w:val="24"/>
          <w:szCs w:val="24"/>
          <w:lang w:val="ro-RO" w:eastAsia="ro-RO"/>
        </w:rPr>
        <w:drawing>
          <wp:inline distT="0" distB="0" distL="0" distR="0" wp14:anchorId="675F25FB" wp14:editId="4840FD27">
            <wp:extent cx="152400" cy="152400"/>
            <wp:effectExtent l="0" t="0" r="0" b="0"/>
            <wp:docPr id="4" name="Picture 1">
              <a:hlinkClick xmlns:a="http://schemas.openxmlformats.org/drawingml/2006/main" r:id="rId4" tgtFrame="&quot;effectiveUserOrcid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4" tgtFrame="&quot;effectiveUserOrcid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7AE">
        <w:rPr>
          <w:rFonts w:ascii="Garamond" w:hAnsi="Garamond" w:cs="Times New Roman"/>
          <w:bCs/>
          <w:sz w:val="24"/>
          <w:szCs w:val="24"/>
        </w:rPr>
        <w:t xml:space="preserve"> </w:t>
      </w:r>
      <w:hyperlink r:id="rId9" w:history="1">
        <w:r w:rsidRPr="00A567AE">
          <w:rPr>
            <w:rStyle w:val="Collegamentoipertestuale"/>
            <w:rFonts w:ascii="Garamond" w:hAnsi="Garamond" w:cs="Times New Roman"/>
            <w:bCs/>
            <w:sz w:val="24"/>
            <w:szCs w:val="24"/>
          </w:rPr>
          <w:t>https://orcid.org/0000-0002-6904-7259</w:t>
        </w:r>
      </w:hyperlink>
    </w:p>
    <w:p w14:paraId="67BF9005" w14:textId="15FF05A0" w:rsidR="004F31FA" w:rsidRPr="00A567AE" w:rsidRDefault="00C92F42" w:rsidP="00AC5628">
      <w:pPr>
        <w:spacing w:line="480" w:lineRule="auto"/>
        <w:rPr>
          <w:rFonts w:ascii="Garamond" w:hAnsi="Garamond" w:cs="Times New Roman"/>
          <w:bCs/>
          <w:color w:val="0563C1" w:themeColor="hyperlink"/>
          <w:sz w:val="24"/>
          <w:szCs w:val="24"/>
          <w:u w:val="single"/>
        </w:rPr>
      </w:pPr>
      <w:r w:rsidRPr="00A567AE">
        <w:rPr>
          <w:rFonts w:ascii="Garamond" w:hAnsi="Garamond" w:cs="Times New Roman"/>
          <w:bCs/>
          <w:sz w:val="24"/>
          <w:szCs w:val="24"/>
        </w:rPr>
        <w:t xml:space="preserve">*Correspondence concerning this article should be addressed to Paolo Mancin, Department of General Psychology, University of Padova, Via Venezia, 8, 35131, Padova, Italy; e-mail: </w:t>
      </w:r>
      <w:hyperlink r:id="rId10" w:history="1">
        <w:r w:rsidRPr="00A567AE">
          <w:rPr>
            <w:rStyle w:val="Collegamentoipertestuale"/>
            <w:rFonts w:ascii="Garamond" w:hAnsi="Garamond" w:cs="Times New Roman"/>
            <w:bCs/>
            <w:sz w:val="24"/>
            <w:szCs w:val="24"/>
          </w:rPr>
          <w:t>paolo.mancin@phd.unipd.it</w:t>
        </w:r>
      </w:hyperlink>
    </w:p>
    <w:sectPr w:rsidR="004F31FA" w:rsidRPr="00A567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F42"/>
    <w:rsid w:val="001A401A"/>
    <w:rsid w:val="001E1EFA"/>
    <w:rsid w:val="004F31FA"/>
    <w:rsid w:val="00565312"/>
    <w:rsid w:val="00A567AE"/>
    <w:rsid w:val="00AC1FBC"/>
    <w:rsid w:val="00AC5628"/>
    <w:rsid w:val="00C9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1CCC1"/>
  <w15:chartTrackingRefBased/>
  <w15:docId w15:val="{C50AFE4A-8E32-42AF-901B-9F39564E1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92F42"/>
    <w:rPr>
      <w:rFonts w:ascii="Calibri" w:eastAsia="Calibri" w:hAnsi="Calibri" w:cs="Calibri"/>
      <w:kern w:val="0"/>
      <w:lang w:val="en-US"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92F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7580-544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1-9252-579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2026-0964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paolo.mancin@phd.unipd.it" TargetMode="External"/><Relationship Id="rId4" Type="http://schemas.openxmlformats.org/officeDocument/2006/relationships/hyperlink" Target="https://orcid.org/0000-0002-8788-6486" TargetMode="External"/><Relationship Id="rId9" Type="http://schemas.openxmlformats.org/officeDocument/2006/relationships/hyperlink" Target="https://orcid.org/0000-0002-6904-725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Mancin</dc:creator>
  <cp:keywords/>
  <dc:description/>
  <cp:lastModifiedBy>Paolo Mancin</cp:lastModifiedBy>
  <cp:revision>7</cp:revision>
  <dcterms:created xsi:type="dcterms:W3CDTF">2023-06-29T16:37:00Z</dcterms:created>
  <dcterms:modified xsi:type="dcterms:W3CDTF">2023-09-13T13:26:00Z</dcterms:modified>
</cp:coreProperties>
</file>