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B7B2" w14:textId="77777777" w:rsidR="00381988" w:rsidRDefault="00381988" w:rsidP="00381988">
      <w:pPr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7A4D6461" w14:textId="77777777" w:rsidR="00381988" w:rsidRDefault="00381988" w:rsidP="00381988">
      <w:pPr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297D443D" w14:textId="6954EE78" w:rsidR="00381988" w:rsidRPr="00381988" w:rsidRDefault="00381988" w:rsidP="00381988">
      <w:pPr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381988">
        <w:rPr>
          <w:rFonts w:ascii="Garamond" w:hAnsi="Garamond" w:cs="Times New Roman"/>
          <w:b/>
          <w:bCs/>
          <w:sz w:val="28"/>
          <w:szCs w:val="28"/>
        </w:rPr>
        <w:t xml:space="preserve">Lockdown Young </w:t>
      </w:r>
      <w:proofErr w:type="spellStart"/>
      <w:r w:rsidRPr="00381988">
        <w:rPr>
          <w:rFonts w:ascii="Garamond" w:hAnsi="Garamond" w:cs="Times New Roman"/>
          <w:b/>
          <w:bCs/>
          <w:sz w:val="28"/>
          <w:szCs w:val="28"/>
        </w:rPr>
        <w:t>Adult</w:t>
      </w:r>
      <w:proofErr w:type="spellEnd"/>
      <w:r w:rsidRPr="00381988">
        <w:rPr>
          <w:rFonts w:ascii="Garamond" w:hAnsi="Garamond" w:cs="Times New Roman"/>
          <w:b/>
          <w:bCs/>
          <w:sz w:val="28"/>
          <w:szCs w:val="28"/>
        </w:rPr>
        <w:t xml:space="preserve"> </w:t>
      </w:r>
      <w:proofErr w:type="spellStart"/>
      <w:r w:rsidRPr="00381988">
        <w:rPr>
          <w:rFonts w:ascii="Garamond" w:hAnsi="Garamond" w:cs="Times New Roman"/>
          <w:b/>
          <w:bCs/>
          <w:sz w:val="28"/>
          <w:szCs w:val="28"/>
        </w:rPr>
        <w:t>Concerns</w:t>
      </w:r>
      <w:proofErr w:type="spellEnd"/>
      <w:r w:rsidRPr="00381988">
        <w:rPr>
          <w:rFonts w:ascii="Garamond" w:hAnsi="Garamond" w:cs="Times New Roman"/>
          <w:b/>
          <w:bCs/>
          <w:sz w:val="28"/>
          <w:szCs w:val="28"/>
        </w:rPr>
        <w:t xml:space="preserve"> Scale (LYACS):</w:t>
      </w:r>
      <w:r w:rsidRPr="00381988">
        <w:rPr>
          <w:rFonts w:ascii="Garamond" w:hAnsi="Garamond" w:cs="Times New Roman"/>
          <w:b/>
          <w:bCs/>
          <w:sz w:val="28"/>
          <w:szCs w:val="28"/>
        </w:rPr>
        <w:br/>
      </w:r>
      <w:r w:rsidRPr="00381988">
        <w:rPr>
          <w:rFonts w:ascii="Garamond" w:hAnsi="Garamond" w:cs="Times New Roman"/>
          <w:b/>
          <w:bCs/>
          <w:sz w:val="28"/>
          <w:szCs w:val="28"/>
        </w:rPr>
        <w:t xml:space="preserve"> The Development and </w:t>
      </w:r>
      <w:proofErr w:type="spellStart"/>
      <w:r w:rsidRPr="00381988">
        <w:rPr>
          <w:rFonts w:ascii="Garamond" w:hAnsi="Garamond" w:cs="Times New Roman"/>
          <w:b/>
          <w:bCs/>
          <w:sz w:val="28"/>
          <w:szCs w:val="28"/>
        </w:rPr>
        <w:t>Validation</w:t>
      </w:r>
      <w:proofErr w:type="spellEnd"/>
      <w:r w:rsidRPr="00381988">
        <w:rPr>
          <w:rFonts w:ascii="Garamond" w:hAnsi="Garamond" w:cs="Times New Roman"/>
          <w:b/>
          <w:bCs/>
          <w:sz w:val="28"/>
          <w:szCs w:val="28"/>
        </w:rPr>
        <w:t xml:space="preserve"> </w:t>
      </w:r>
      <w:proofErr w:type="spellStart"/>
      <w:r w:rsidRPr="00381988">
        <w:rPr>
          <w:rFonts w:ascii="Garamond" w:hAnsi="Garamond" w:cs="Times New Roman"/>
          <w:b/>
          <w:bCs/>
          <w:sz w:val="28"/>
          <w:szCs w:val="28"/>
        </w:rPr>
        <w:t>Process</w:t>
      </w:r>
      <w:proofErr w:type="spellEnd"/>
    </w:p>
    <w:p w14:paraId="6533077F" w14:textId="77777777" w:rsidR="00A14447" w:rsidRDefault="00A14447" w:rsidP="00A14447">
      <w:pPr>
        <w:spacing w:line="360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2FF360E4" w14:textId="77777777" w:rsidR="00381988" w:rsidRDefault="00381988" w:rsidP="00A14447">
      <w:pPr>
        <w:spacing w:line="360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3F0D8DE7" w14:textId="289EB575" w:rsidR="00A14447" w:rsidRPr="00381988" w:rsidRDefault="00461996" w:rsidP="00A14447">
      <w:pPr>
        <w:spacing w:line="360" w:lineRule="auto"/>
        <w:jc w:val="center"/>
        <w:rPr>
          <w:rFonts w:ascii="Garamond" w:eastAsia="Garamond" w:hAnsi="Garamond" w:cs="Garamond"/>
          <w:b/>
          <w:sz w:val="28"/>
          <w:szCs w:val="28"/>
          <w:vertAlign w:val="superscript"/>
        </w:rPr>
      </w:pPr>
      <w:r>
        <w:rPr>
          <w:rFonts w:ascii="Garamond" w:eastAsia="Garamond" w:hAnsi="Garamond" w:cs="Garamond"/>
          <w:b/>
          <w:sz w:val="28"/>
          <w:szCs w:val="28"/>
        </w:rPr>
        <w:t>Giorgio Maria Regnoli</w:t>
      </w:r>
      <w:r w:rsidR="00FA0EFB">
        <w:rPr>
          <w:rFonts w:ascii="Garamond" w:eastAsia="Garamond" w:hAnsi="Garamond" w:cs="Garamond"/>
          <w:b/>
          <w:sz w:val="28"/>
          <w:szCs w:val="28"/>
          <w:vertAlign w:val="superscript"/>
        </w:rPr>
        <w:t>1</w:t>
      </w:r>
      <w:r w:rsidR="00FA0EFB">
        <w:rPr>
          <w:rFonts w:ascii="Garamond" w:eastAsia="Garamond" w:hAnsi="Garamond" w:cs="Garamond"/>
          <w:b/>
          <w:sz w:val="28"/>
          <w:szCs w:val="28"/>
        </w:rPr>
        <w:t>, Barbara De Rosa</w:t>
      </w:r>
      <w:r w:rsidR="00FA0EFB">
        <w:rPr>
          <w:rFonts w:ascii="Garamond" w:eastAsia="Garamond" w:hAnsi="Garamond" w:cs="Garamond"/>
          <w:b/>
          <w:sz w:val="28"/>
          <w:szCs w:val="28"/>
          <w:vertAlign w:val="superscript"/>
        </w:rPr>
        <w:t>2</w:t>
      </w:r>
      <w:r w:rsidR="00FA0EFB">
        <w:rPr>
          <w:rFonts w:ascii="Garamond" w:eastAsia="Garamond" w:hAnsi="Garamond" w:cs="Garamond"/>
          <w:b/>
          <w:sz w:val="28"/>
          <w:szCs w:val="28"/>
        </w:rPr>
        <w:t xml:space="preserve">, </w:t>
      </w:r>
      <w:r w:rsidR="00381988">
        <w:rPr>
          <w:rFonts w:ascii="Garamond" w:eastAsia="Garamond" w:hAnsi="Garamond" w:cs="Garamond"/>
          <w:b/>
          <w:sz w:val="28"/>
          <w:szCs w:val="28"/>
        </w:rPr>
        <w:t>Gioia Tiano</w:t>
      </w:r>
      <w:r w:rsidR="00381988">
        <w:rPr>
          <w:rFonts w:ascii="Garamond" w:eastAsia="Garamond" w:hAnsi="Garamond" w:cs="Garamond"/>
          <w:b/>
          <w:sz w:val="28"/>
          <w:szCs w:val="28"/>
          <w:vertAlign w:val="superscript"/>
        </w:rPr>
        <w:t>3</w:t>
      </w:r>
      <w:r w:rsidR="00381988">
        <w:rPr>
          <w:rFonts w:ascii="Garamond" w:eastAsia="Garamond" w:hAnsi="Garamond" w:cs="Garamond"/>
          <w:b/>
          <w:sz w:val="28"/>
          <w:szCs w:val="28"/>
        </w:rPr>
        <w:t xml:space="preserve"> &amp; Massimiliano Sommantico</w:t>
      </w:r>
      <w:r w:rsidR="00381988">
        <w:rPr>
          <w:rFonts w:ascii="Garamond" w:eastAsia="Garamond" w:hAnsi="Garamond" w:cs="Garamond"/>
          <w:b/>
          <w:sz w:val="28"/>
          <w:szCs w:val="28"/>
          <w:vertAlign w:val="superscript"/>
        </w:rPr>
        <w:t>4</w:t>
      </w:r>
    </w:p>
    <w:p w14:paraId="10BB4F7D" w14:textId="77777777" w:rsidR="001661AF" w:rsidRPr="00E93606" w:rsidRDefault="001661AF" w:rsidP="001661AF">
      <w:pPr>
        <w:spacing w:line="360" w:lineRule="auto"/>
        <w:jc w:val="center"/>
        <w:rPr>
          <w:rFonts w:ascii="Garamond" w:eastAsia="Garamond" w:hAnsi="Garamond" w:cs="Garamond"/>
          <w:b/>
          <w:sz w:val="24"/>
          <w:szCs w:val="24"/>
          <w:vertAlign w:val="superscript"/>
        </w:rPr>
      </w:pPr>
    </w:p>
    <w:p w14:paraId="5940EABB" w14:textId="65816719" w:rsidR="001661AF" w:rsidRPr="00E93606" w:rsidRDefault="001661AF" w:rsidP="001661AF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E93606">
        <w:rPr>
          <w:rFonts w:ascii="Garamond" w:hAnsi="Garamond"/>
          <w:sz w:val="24"/>
          <w:szCs w:val="24"/>
          <w:vertAlign w:val="superscript"/>
        </w:rPr>
        <w:t xml:space="preserve">1 </w:t>
      </w:r>
      <w:r w:rsidR="00E93606" w:rsidRPr="00E93606">
        <w:rPr>
          <w:rFonts w:ascii="Garamond" w:eastAsia="Garamond" w:hAnsi="Garamond" w:cs="Garamond"/>
          <w:bCs/>
          <w:iCs/>
          <w:sz w:val="24"/>
          <w:szCs w:val="24"/>
          <w:lang w:val="en-US"/>
        </w:rPr>
        <w:t>Department of Humanities, University of Naples Federico II, Italy</w:t>
      </w:r>
    </w:p>
    <w:p w14:paraId="7A05552E" w14:textId="305D1BC0" w:rsidR="00E93606" w:rsidRPr="00E93606" w:rsidRDefault="00E93606" w:rsidP="00E93606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E93606">
        <w:rPr>
          <w:rFonts w:ascii="Garamond" w:hAnsi="Garamond"/>
          <w:sz w:val="24"/>
          <w:szCs w:val="24"/>
          <w:vertAlign w:val="superscript"/>
        </w:rPr>
        <w:t xml:space="preserve">2 </w:t>
      </w:r>
      <w:r w:rsidRPr="00E93606">
        <w:rPr>
          <w:rFonts w:ascii="Garamond" w:eastAsia="Garamond" w:hAnsi="Garamond" w:cs="Garamond"/>
          <w:bCs/>
          <w:iCs/>
          <w:sz w:val="24"/>
          <w:szCs w:val="24"/>
          <w:lang w:val="en-US"/>
        </w:rPr>
        <w:t>Department of Humanities, University of Naples Federico II, Italy</w:t>
      </w:r>
    </w:p>
    <w:p w14:paraId="09F7EE34" w14:textId="77777777" w:rsidR="00381988" w:rsidRPr="00E93606" w:rsidRDefault="00381988" w:rsidP="00381988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E93606">
        <w:rPr>
          <w:rFonts w:ascii="Garamond" w:hAnsi="Garamond"/>
          <w:sz w:val="24"/>
          <w:szCs w:val="24"/>
          <w:vertAlign w:val="superscript"/>
        </w:rPr>
        <w:t xml:space="preserve">3 </w:t>
      </w:r>
      <w:r w:rsidRPr="00E93606">
        <w:rPr>
          <w:rFonts w:ascii="Garamond" w:eastAsia="Garamond" w:hAnsi="Garamond" w:cs="Garamond"/>
          <w:bCs/>
          <w:iCs/>
          <w:sz w:val="24"/>
          <w:szCs w:val="24"/>
          <w:lang w:val="en-US"/>
        </w:rPr>
        <w:t>Department of Humanities, University of Naples Federico II, Italy</w:t>
      </w:r>
    </w:p>
    <w:p w14:paraId="6BD19521" w14:textId="3F948A95" w:rsidR="00381988" w:rsidRPr="00E93606" w:rsidRDefault="00381988" w:rsidP="00381988">
      <w:pPr>
        <w:spacing w:line="36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vertAlign w:val="superscript"/>
        </w:rPr>
        <w:t xml:space="preserve">4 </w:t>
      </w:r>
      <w:r w:rsidRPr="00E93606">
        <w:rPr>
          <w:rFonts w:ascii="Garamond" w:eastAsia="Garamond" w:hAnsi="Garamond" w:cs="Garamond"/>
          <w:bCs/>
          <w:iCs/>
          <w:sz w:val="24"/>
          <w:szCs w:val="24"/>
          <w:lang w:val="en-US"/>
        </w:rPr>
        <w:t>Department of Humanities, University of Naples Federico II, Italy</w:t>
      </w:r>
    </w:p>
    <w:p w14:paraId="7AEFB1B9" w14:textId="44C45F30" w:rsidR="001661AF" w:rsidRPr="001661AF" w:rsidRDefault="001661AF" w:rsidP="001661AF">
      <w:pPr>
        <w:spacing w:line="360" w:lineRule="auto"/>
        <w:jc w:val="center"/>
        <w:rPr>
          <w:rFonts w:ascii="Garamond" w:hAnsi="Garamond"/>
          <w:sz w:val="24"/>
          <w:szCs w:val="24"/>
        </w:rPr>
      </w:pPr>
    </w:p>
    <w:p w14:paraId="7011EE4B" w14:textId="77777777" w:rsidR="001661AF" w:rsidRDefault="001661AF" w:rsidP="001661AF">
      <w:pPr>
        <w:spacing w:line="360" w:lineRule="auto"/>
        <w:jc w:val="center"/>
        <w:rPr>
          <w:rFonts w:ascii="Garamond" w:hAnsi="Garamond"/>
          <w:sz w:val="24"/>
          <w:szCs w:val="24"/>
        </w:rPr>
      </w:pPr>
    </w:p>
    <w:p w14:paraId="529CAC11" w14:textId="6D407CFE" w:rsidR="004C7430" w:rsidRPr="001661AF" w:rsidRDefault="004C7430" w:rsidP="001661AF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4C7430">
        <w:rPr>
          <w:rFonts w:ascii="Garamond" w:hAnsi="Garamond"/>
          <w:sz w:val="24"/>
          <w:szCs w:val="24"/>
        </w:rPr>
        <w:t xml:space="preserve">E-mail </w:t>
      </w:r>
      <w:proofErr w:type="spellStart"/>
      <w:r w:rsidRPr="004C7430">
        <w:rPr>
          <w:rFonts w:ascii="Garamond" w:hAnsi="Garamond"/>
          <w:sz w:val="24"/>
          <w:szCs w:val="24"/>
        </w:rPr>
        <w:t>corresponding</w:t>
      </w:r>
      <w:proofErr w:type="spellEnd"/>
      <w:r w:rsidRPr="004C7430">
        <w:rPr>
          <w:rFonts w:ascii="Garamond" w:hAnsi="Garamond"/>
          <w:sz w:val="24"/>
          <w:szCs w:val="24"/>
        </w:rPr>
        <w:t xml:space="preserve"> </w:t>
      </w:r>
      <w:proofErr w:type="spellStart"/>
      <w:r w:rsidRPr="004C7430">
        <w:rPr>
          <w:rFonts w:ascii="Garamond" w:hAnsi="Garamond"/>
          <w:sz w:val="24"/>
          <w:szCs w:val="24"/>
        </w:rPr>
        <w:t>author</w:t>
      </w:r>
      <w:proofErr w:type="spellEnd"/>
      <w:r w:rsidRPr="004C7430">
        <w:rPr>
          <w:rFonts w:ascii="Garamond" w:hAnsi="Garamond"/>
          <w:sz w:val="24"/>
          <w:szCs w:val="24"/>
        </w:rPr>
        <w:t xml:space="preserve">: </w:t>
      </w:r>
      <w:r w:rsidR="00E93606">
        <w:rPr>
          <w:rFonts w:ascii="Garamond" w:hAnsi="Garamond"/>
          <w:sz w:val="24"/>
          <w:szCs w:val="24"/>
        </w:rPr>
        <w:t>giorgiomariaregnoli@gmail.com</w:t>
      </w:r>
    </w:p>
    <w:sectPr w:rsidR="004C7430" w:rsidRPr="001661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63"/>
    <w:rsid w:val="001661AF"/>
    <w:rsid w:val="00381988"/>
    <w:rsid w:val="00461996"/>
    <w:rsid w:val="004C7430"/>
    <w:rsid w:val="005229F6"/>
    <w:rsid w:val="00765937"/>
    <w:rsid w:val="008E4737"/>
    <w:rsid w:val="00A06863"/>
    <w:rsid w:val="00A14447"/>
    <w:rsid w:val="00A61842"/>
    <w:rsid w:val="00B53EF6"/>
    <w:rsid w:val="00C50721"/>
    <w:rsid w:val="00CF18D0"/>
    <w:rsid w:val="00D61591"/>
    <w:rsid w:val="00D908A8"/>
    <w:rsid w:val="00DC6871"/>
    <w:rsid w:val="00E93606"/>
    <w:rsid w:val="00FA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2FC4"/>
  <w15:chartTrackingRefBased/>
  <w15:docId w15:val="{39E77BCC-AE1D-4F4A-BF56-E658EFF0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Maria Regnoli</dc:creator>
  <cp:keywords/>
  <dc:description/>
  <cp:lastModifiedBy>Giorgio Maria Regnoli</cp:lastModifiedBy>
  <cp:revision>19</cp:revision>
  <dcterms:created xsi:type="dcterms:W3CDTF">2022-07-14T14:57:00Z</dcterms:created>
  <dcterms:modified xsi:type="dcterms:W3CDTF">2022-12-23T17:12:00Z</dcterms:modified>
</cp:coreProperties>
</file>