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BD234" w14:textId="44DF147E" w:rsidR="001F0820" w:rsidRDefault="001F0820">
      <w:pPr>
        <w:rPr>
          <w:rFonts w:ascii="Times New Roman" w:hAnsi="Times New Roman" w:cs="Times New Roman"/>
          <w:i/>
          <w:iCs/>
          <w:lang w:val="en-US"/>
        </w:rPr>
      </w:pPr>
      <w:r w:rsidRPr="001F0820">
        <w:rPr>
          <w:rFonts w:ascii="Times New Roman" w:hAnsi="Times New Roman" w:cs="Times New Roman"/>
          <w:i/>
          <w:iCs/>
          <w:lang w:val="en-US"/>
        </w:rPr>
        <w:t xml:space="preserve">Table 1. </w:t>
      </w:r>
      <w:r w:rsidR="001515CD" w:rsidRPr="001515CD">
        <w:rPr>
          <w:rFonts w:ascii="Times New Roman" w:hAnsi="Times New Roman" w:cs="Times New Roman"/>
          <w:i/>
          <w:iCs/>
          <w:lang w:val="en-US"/>
        </w:rPr>
        <w:t>Type of traumatic experiences and the time in which they occurred</w:t>
      </w:r>
      <w:r w:rsidR="001515CD" w:rsidRPr="001F082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1F0820">
        <w:rPr>
          <w:rFonts w:ascii="Times New Roman" w:hAnsi="Times New Roman" w:cs="Times New Roman"/>
          <w:i/>
          <w:iCs/>
          <w:lang w:val="en-US"/>
        </w:rPr>
        <w:t>(n=365).</w:t>
      </w:r>
    </w:p>
    <w:p w14:paraId="618A5C8D" w14:textId="140D7B25" w:rsidR="001F0820" w:rsidRDefault="001F0820">
      <w:pPr>
        <w:rPr>
          <w:rFonts w:ascii="Times New Roman" w:hAnsi="Times New Roman" w:cs="Times New Roman"/>
          <w:i/>
          <w:iCs/>
          <w:lang w:val="en-US"/>
        </w:rPr>
      </w:pPr>
    </w:p>
    <w:tbl>
      <w:tblPr>
        <w:tblStyle w:val="Grigliatabella"/>
        <w:tblW w:w="510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701"/>
      </w:tblGrid>
      <w:tr w:rsidR="00E60975" w14:paraId="24491B69" w14:textId="77777777" w:rsidTr="00E60975">
        <w:tc>
          <w:tcPr>
            <w:tcW w:w="3402" w:type="dxa"/>
            <w:tcBorders>
              <w:bottom w:val="single" w:sz="4" w:space="0" w:color="auto"/>
            </w:tcBorders>
          </w:tcPr>
          <w:p w14:paraId="154ACBCA" w14:textId="77777777" w:rsidR="00E60975" w:rsidRDefault="00E60975" w:rsidP="0008727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701" w:type="dxa"/>
          </w:tcPr>
          <w:p w14:paraId="7178D2AE" w14:textId="3AD09207" w:rsidR="00E60975" w:rsidRDefault="00E60975" w:rsidP="0008727C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</w:tr>
      <w:tr w:rsidR="00E60975" w:rsidRPr="00E60975" w14:paraId="3E1B0045" w14:textId="77777777" w:rsidTr="00E60975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3AD4C2F" w14:textId="0B340E8F" w:rsidR="00E60975" w:rsidRPr="00631A9F" w:rsidRDefault="00E6097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F08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zh-CN"/>
              </w:rPr>
              <w:t>Type of Traumatic Events</w:t>
            </w:r>
            <w:r w:rsidRPr="001F0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,</w:t>
            </w:r>
            <w:r w:rsidRPr="00631A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1F08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zh-CN"/>
              </w:rPr>
              <w:t>n %</w:t>
            </w:r>
          </w:p>
        </w:tc>
        <w:tc>
          <w:tcPr>
            <w:tcW w:w="1701" w:type="dxa"/>
          </w:tcPr>
          <w:p w14:paraId="4A507406" w14:textId="77777777" w:rsidR="00E60975" w:rsidRPr="00631A9F" w:rsidRDefault="00E6097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</w:tr>
      <w:tr w:rsidR="00E60975" w14:paraId="3C767BC2" w14:textId="77777777" w:rsidTr="00E60975">
        <w:tc>
          <w:tcPr>
            <w:tcW w:w="3402" w:type="dxa"/>
            <w:tcBorders>
              <w:top w:val="single" w:sz="4" w:space="0" w:color="auto"/>
            </w:tcBorders>
          </w:tcPr>
          <w:p w14:paraId="2CE631BB" w14:textId="0195F821" w:rsidR="00E60975" w:rsidRPr="00631A9F" w:rsidRDefault="00E60975" w:rsidP="00631A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F0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Natural </w:t>
            </w:r>
            <w:r w:rsidRPr="00631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catastrophes</w:t>
            </w:r>
          </w:p>
        </w:tc>
        <w:tc>
          <w:tcPr>
            <w:tcW w:w="1701" w:type="dxa"/>
          </w:tcPr>
          <w:p w14:paraId="160EA489" w14:textId="167CAE75" w:rsidR="00E60975" w:rsidRPr="00631A9F" w:rsidRDefault="00E60975" w:rsidP="00631A9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F08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27 (7.4)</w:t>
            </w:r>
          </w:p>
        </w:tc>
      </w:tr>
      <w:tr w:rsidR="00E60975" w14:paraId="6693DE05" w14:textId="77777777" w:rsidTr="00E60975">
        <w:tc>
          <w:tcPr>
            <w:tcW w:w="3402" w:type="dxa"/>
          </w:tcPr>
          <w:p w14:paraId="287690AD" w14:textId="680F4EEF" w:rsidR="00E60975" w:rsidRPr="00631A9F" w:rsidRDefault="00E60975" w:rsidP="00631A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F0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War</w:t>
            </w:r>
          </w:p>
        </w:tc>
        <w:tc>
          <w:tcPr>
            <w:tcW w:w="1701" w:type="dxa"/>
          </w:tcPr>
          <w:p w14:paraId="67991676" w14:textId="483D7BA5" w:rsidR="00E60975" w:rsidRPr="00631A9F" w:rsidRDefault="00E60975" w:rsidP="00631A9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F08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2 (0.5)</w:t>
            </w:r>
          </w:p>
        </w:tc>
      </w:tr>
      <w:tr w:rsidR="00E60975" w14:paraId="13FBF7DB" w14:textId="77777777" w:rsidTr="00E60975">
        <w:tc>
          <w:tcPr>
            <w:tcW w:w="3402" w:type="dxa"/>
          </w:tcPr>
          <w:p w14:paraId="51B94101" w14:textId="2E5408AF" w:rsidR="00E60975" w:rsidRPr="00631A9F" w:rsidRDefault="00E60975" w:rsidP="00631A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631A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Terroristic Acts</w:t>
            </w:r>
          </w:p>
        </w:tc>
        <w:tc>
          <w:tcPr>
            <w:tcW w:w="1701" w:type="dxa"/>
          </w:tcPr>
          <w:p w14:paraId="4AFF9F60" w14:textId="79BD4B2B" w:rsidR="00E60975" w:rsidRPr="00631A9F" w:rsidRDefault="00E60975" w:rsidP="00631A9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F08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5</w:t>
            </w:r>
            <w:r w:rsidRPr="00631A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 xml:space="preserve"> </w:t>
            </w:r>
            <w:r w:rsidRPr="001F08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(1.4)</w:t>
            </w:r>
          </w:p>
        </w:tc>
      </w:tr>
      <w:tr w:rsidR="00E60975" w14:paraId="3564366B" w14:textId="77777777" w:rsidTr="00E60975">
        <w:tc>
          <w:tcPr>
            <w:tcW w:w="3402" w:type="dxa"/>
          </w:tcPr>
          <w:p w14:paraId="4460426F" w14:textId="68DDDD97" w:rsidR="00E60975" w:rsidRPr="00631A9F" w:rsidRDefault="00E60975" w:rsidP="00631A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631A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F</w:t>
            </w:r>
            <w:r w:rsidRPr="001F0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ire</w:t>
            </w:r>
          </w:p>
        </w:tc>
        <w:tc>
          <w:tcPr>
            <w:tcW w:w="1701" w:type="dxa"/>
          </w:tcPr>
          <w:p w14:paraId="3BE166CE" w14:textId="6DF9B5D7" w:rsidR="00E60975" w:rsidRPr="00631A9F" w:rsidRDefault="00E60975" w:rsidP="00631A9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F08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20</w:t>
            </w:r>
            <w:r w:rsidRPr="00631A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 xml:space="preserve"> </w:t>
            </w:r>
            <w:r w:rsidRPr="001F08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(5.5)</w:t>
            </w:r>
          </w:p>
        </w:tc>
      </w:tr>
      <w:tr w:rsidR="00E60975" w14:paraId="352D19F6" w14:textId="77777777" w:rsidTr="00E60975">
        <w:tc>
          <w:tcPr>
            <w:tcW w:w="3402" w:type="dxa"/>
          </w:tcPr>
          <w:p w14:paraId="60887DF0" w14:textId="228AD6A7" w:rsidR="00E60975" w:rsidRPr="00631A9F" w:rsidRDefault="00E60975" w:rsidP="00631A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631A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Physical Assault </w:t>
            </w:r>
          </w:p>
        </w:tc>
        <w:tc>
          <w:tcPr>
            <w:tcW w:w="1701" w:type="dxa"/>
          </w:tcPr>
          <w:p w14:paraId="6F543C92" w14:textId="1FC1F7D0" w:rsidR="00E60975" w:rsidRPr="00631A9F" w:rsidRDefault="00E60975" w:rsidP="00631A9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631A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52</w:t>
            </w:r>
            <w:r w:rsidRPr="001F08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 xml:space="preserve"> (</w:t>
            </w:r>
            <w:r w:rsidRPr="00631A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14</w:t>
            </w:r>
            <w:r w:rsidRPr="001F08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.2)</w:t>
            </w:r>
          </w:p>
        </w:tc>
      </w:tr>
      <w:tr w:rsidR="00E60975" w14:paraId="68614B57" w14:textId="77777777" w:rsidTr="00E60975">
        <w:tc>
          <w:tcPr>
            <w:tcW w:w="3402" w:type="dxa"/>
          </w:tcPr>
          <w:p w14:paraId="1E49BFC5" w14:textId="4359949E" w:rsidR="00E60975" w:rsidRPr="00631A9F" w:rsidRDefault="00E60975" w:rsidP="00631A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631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Life-Threatening Illness</w:t>
            </w:r>
          </w:p>
        </w:tc>
        <w:tc>
          <w:tcPr>
            <w:tcW w:w="1701" w:type="dxa"/>
          </w:tcPr>
          <w:p w14:paraId="0E4EB466" w14:textId="6F4CA008" w:rsidR="00E60975" w:rsidRPr="00631A9F" w:rsidRDefault="00E60975" w:rsidP="00631A9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F08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112 (30.7)</w:t>
            </w:r>
          </w:p>
        </w:tc>
      </w:tr>
      <w:tr w:rsidR="00E60975" w14:paraId="36D71531" w14:textId="77777777" w:rsidTr="00E60975">
        <w:tc>
          <w:tcPr>
            <w:tcW w:w="3402" w:type="dxa"/>
          </w:tcPr>
          <w:p w14:paraId="7794438F" w14:textId="5EA743F8" w:rsidR="00E60975" w:rsidRPr="00631A9F" w:rsidRDefault="00E60975" w:rsidP="00631A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F08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 xml:space="preserve">Sexual Abuse </w:t>
            </w:r>
          </w:p>
        </w:tc>
        <w:tc>
          <w:tcPr>
            <w:tcW w:w="1701" w:type="dxa"/>
          </w:tcPr>
          <w:p w14:paraId="0DF0C7ED" w14:textId="69A438F5" w:rsidR="00E60975" w:rsidRPr="00631A9F" w:rsidRDefault="00E60975" w:rsidP="00631A9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F08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27 (7.4)</w:t>
            </w:r>
          </w:p>
        </w:tc>
      </w:tr>
      <w:tr w:rsidR="00E60975" w14:paraId="1E93EA4F" w14:textId="77777777" w:rsidTr="00E60975">
        <w:tc>
          <w:tcPr>
            <w:tcW w:w="3402" w:type="dxa"/>
          </w:tcPr>
          <w:p w14:paraId="7454C9A6" w14:textId="51E76160" w:rsidR="00E60975" w:rsidRPr="00631A9F" w:rsidRDefault="00E60975" w:rsidP="00631A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F0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Physical Abuse</w:t>
            </w:r>
          </w:p>
        </w:tc>
        <w:tc>
          <w:tcPr>
            <w:tcW w:w="1701" w:type="dxa"/>
          </w:tcPr>
          <w:p w14:paraId="73C8D5C5" w14:textId="5C29F820" w:rsidR="00E60975" w:rsidRPr="00631A9F" w:rsidRDefault="00E60975" w:rsidP="00631A9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F08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33 (9)</w:t>
            </w:r>
          </w:p>
        </w:tc>
      </w:tr>
      <w:tr w:rsidR="00E60975" w14:paraId="1E3D2F11" w14:textId="77777777" w:rsidTr="00E60975">
        <w:tc>
          <w:tcPr>
            <w:tcW w:w="3402" w:type="dxa"/>
          </w:tcPr>
          <w:p w14:paraId="2B909578" w14:textId="348F8960" w:rsidR="00E60975" w:rsidRPr="00631A9F" w:rsidRDefault="00E60975" w:rsidP="00631A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F0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Psychological Abuse</w:t>
            </w:r>
          </w:p>
        </w:tc>
        <w:tc>
          <w:tcPr>
            <w:tcW w:w="1701" w:type="dxa"/>
          </w:tcPr>
          <w:p w14:paraId="64C2DBFB" w14:textId="5120DDC2" w:rsidR="00E60975" w:rsidRPr="00631A9F" w:rsidRDefault="00E60975" w:rsidP="00631A9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F08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87 (23.8)</w:t>
            </w:r>
          </w:p>
        </w:tc>
      </w:tr>
      <w:tr w:rsidR="00E60975" w14:paraId="5DA00032" w14:textId="77777777" w:rsidTr="00E60975">
        <w:tc>
          <w:tcPr>
            <w:tcW w:w="3402" w:type="dxa"/>
            <w:tcBorders>
              <w:bottom w:val="single" w:sz="4" w:space="0" w:color="auto"/>
            </w:tcBorders>
          </w:tcPr>
          <w:p w14:paraId="2C435BCB" w14:textId="77777777" w:rsidR="00E60975" w:rsidRDefault="00E60975" w:rsidP="00631A9F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701" w:type="dxa"/>
          </w:tcPr>
          <w:p w14:paraId="2F255290" w14:textId="77777777" w:rsidR="00E60975" w:rsidRDefault="00E60975" w:rsidP="00631A9F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</w:tr>
      <w:tr w:rsidR="00E60975" w:rsidRPr="00E60975" w14:paraId="72E2FB31" w14:textId="77777777" w:rsidTr="00E60975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E345D65" w14:textId="46D53F00" w:rsidR="00E60975" w:rsidRDefault="00E60975" w:rsidP="0008727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1F08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zh-CN"/>
              </w:rPr>
              <w:t>Time when traumatic events occurred, n %</w:t>
            </w:r>
          </w:p>
        </w:tc>
        <w:tc>
          <w:tcPr>
            <w:tcW w:w="1701" w:type="dxa"/>
          </w:tcPr>
          <w:p w14:paraId="19EFE6BA" w14:textId="77777777" w:rsidR="00E60975" w:rsidRDefault="00E60975" w:rsidP="0008727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</w:tr>
      <w:tr w:rsidR="00E60975" w14:paraId="776F10EB" w14:textId="77777777" w:rsidTr="00E60975">
        <w:tc>
          <w:tcPr>
            <w:tcW w:w="3402" w:type="dxa"/>
            <w:tcBorders>
              <w:top w:val="single" w:sz="4" w:space="0" w:color="auto"/>
            </w:tcBorders>
          </w:tcPr>
          <w:p w14:paraId="08CB7B78" w14:textId="7DDECD05" w:rsidR="00E60975" w:rsidRPr="0008727C" w:rsidRDefault="00E60975" w:rsidP="0008727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F0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Less than 6 months</w:t>
            </w:r>
          </w:p>
        </w:tc>
        <w:tc>
          <w:tcPr>
            <w:tcW w:w="1701" w:type="dxa"/>
          </w:tcPr>
          <w:p w14:paraId="014C5708" w14:textId="3983CB8A" w:rsidR="00E60975" w:rsidRPr="0008727C" w:rsidRDefault="00E60975" w:rsidP="0008727C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1F08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39 (10.7)</w:t>
            </w:r>
          </w:p>
        </w:tc>
      </w:tr>
      <w:tr w:rsidR="00E60975" w14:paraId="1C61C873" w14:textId="77777777" w:rsidTr="00E60975">
        <w:tc>
          <w:tcPr>
            <w:tcW w:w="3402" w:type="dxa"/>
          </w:tcPr>
          <w:p w14:paraId="7AE8FBBB" w14:textId="676C39D7" w:rsidR="00E60975" w:rsidRPr="0008727C" w:rsidRDefault="00E60975" w:rsidP="0008727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F0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6-12 months</w:t>
            </w:r>
          </w:p>
        </w:tc>
        <w:tc>
          <w:tcPr>
            <w:tcW w:w="1701" w:type="dxa"/>
          </w:tcPr>
          <w:p w14:paraId="570E3895" w14:textId="0E679BCA" w:rsidR="00E60975" w:rsidRPr="0008727C" w:rsidRDefault="00E60975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(5.5)</w:t>
            </w:r>
          </w:p>
        </w:tc>
      </w:tr>
      <w:tr w:rsidR="00E60975" w14:paraId="4EC519F3" w14:textId="77777777" w:rsidTr="00E60975">
        <w:tc>
          <w:tcPr>
            <w:tcW w:w="3402" w:type="dxa"/>
          </w:tcPr>
          <w:p w14:paraId="6E53B778" w14:textId="3DF3E537" w:rsidR="00E60975" w:rsidRPr="0008727C" w:rsidRDefault="00E60975" w:rsidP="0008727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F0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1-5 years</w:t>
            </w:r>
          </w:p>
        </w:tc>
        <w:tc>
          <w:tcPr>
            <w:tcW w:w="1701" w:type="dxa"/>
          </w:tcPr>
          <w:p w14:paraId="1CB272AD" w14:textId="59ED6611" w:rsidR="00E60975" w:rsidRPr="0008727C" w:rsidRDefault="00E60975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 (24.4)</w:t>
            </w:r>
          </w:p>
        </w:tc>
      </w:tr>
      <w:tr w:rsidR="00E60975" w14:paraId="004A2995" w14:textId="77777777" w:rsidTr="00E60975">
        <w:tc>
          <w:tcPr>
            <w:tcW w:w="3402" w:type="dxa"/>
          </w:tcPr>
          <w:p w14:paraId="7A816002" w14:textId="50AD4F56" w:rsidR="00E60975" w:rsidRPr="0008727C" w:rsidRDefault="00E60975" w:rsidP="0008727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F0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5-10 years</w:t>
            </w:r>
          </w:p>
        </w:tc>
        <w:tc>
          <w:tcPr>
            <w:tcW w:w="1701" w:type="dxa"/>
          </w:tcPr>
          <w:p w14:paraId="504D19AC" w14:textId="20A2E8FA" w:rsidR="00E60975" w:rsidRPr="0008727C" w:rsidRDefault="00E60975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 (23.3)</w:t>
            </w:r>
          </w:p>
        </w:tc>
      </w:tr>
      <w:tr w:rsidR="00E60975" w14:paraId="43A807C2" w14:textId="77777777" w:rsidTr="00E60975">
        <w:tc>
          <w:tcPr>
            <w:tcW w:w="3402" w:type="dxa"/>
          </w:tcPr>
          <w:p w14:paraId="3829D920" w14:textId="23C986B6" w:rsidR="00E60975" w:rsidRPr="0008727C" w:rsidRDefault="00E60975" w:rsidP="0008727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F0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10-20 years</w:t>
            </w:r>
          </w:p>
        </w:tc>
        <w:tc>
          <w:tcPr>
            <w:tcW w:w="1701" w:type="dxa"/>
          </w:tcPr>
          <w:p w14:paraId="387B699B" w14:textId="117B20D0" w:rsidR="00E60975" w:rsidRPr="0008727C" w:rsidRDefault="00E60975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 (17.5)</w:t>
            </w:r>
          </w:p>
        </w:tc>
      </w:tr>
      <w:tr w:rsidR="00E60975" w14:paraId="704C72AA" w14:textId="77777777" w:rsidTr="00E60975">
        <w:tc>
          <w:tcPr>
            <w:tcW w:w="3402" w:type="dxa"/>
          </w:tcPr>
          <w:p w14:paraId="079D0C33" w14:textId="0541C040" w:rsidR="00E60975" w:rsidRPr="0008727C" w:rsidRDefault="00E60975" w:rsidP="0008727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F0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More than 20 years</w:t>
            </w:r>
          </w:p>
        </w:tc>
        <w:tc>
          <w:tcPr>
            <w:tcW w:w="1701" w:type="dxa"/>
          </w:tcPr>
          <w:p w14:paraId="2EE9C7EF" w14:textId="1CA48CA8" w:rsidR="00E60975" w:rsidRPr="0008727C" w:rsidRDefault="00E60975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 (16.2)</w:t>
            </w:r>
          </w:p>
        </w:tc>
      </w:tr>
      <w:tr w:rsidR="00E60975" w14:paraId="1A1BE8DD" w14:textId="77777777" w:rsidTr="00E60975">
        <w:tc>
          <w:tcPr>
            <w:tcW w:w="3402" w:type="dxa"/>
          </w:tcPr>
          <w:p w14:paraId="5E8D75AC" w14:textId="43227C5C" w:rsidR="00E60975" w:rsidRPr="0008727C" w:rsidRDefault="00E60975" w:rsidP="000872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0872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Missing</w:t>
            </w:r>
          </w:p>
        </w:tc>
        <w:tc>
          <w:tcPr>
            <w:tcW w:w="1701" w:type="dxa"/>
          </w:tcPr>
          <w:p w14:paraId="73E81FD2" w14:textId="64CB750B" w:rsidR="00E60975" w:rsidRPr="0008727C" w:rsidRDefault="00E60975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(2.5)</w:t>
            </w:r>
          </w:p>
        </w:tc>
      </w:tr>
    </w:tbl>
    <w:p w14:paraId="6439FFD3" w14:textId="4A5C372B" w:rsidR="001F0820" w:rsidRDefault="001F0820">
      <w:pPr>
        <w:rPr>
          <w:rFonts w:ascii="Times New Roman" w:hAnsi="Times New Roman" w:cs="Times New Roman"/>
          <w:i/>
          <w:iCs/>
          <w:lang w:val="en-US"/>
        </w:rPr>
      </w:pPr>
    </w:p>
    <w:p w14:paraId="4EBD3B98" w14:textId="4CA4214A" w:rsidR="009D1B73" w:rsidRPr="009D1B73" w:rsidRDefault="009D1B73" w:rsidP="009D1B73">
      <w:pPr>
        <w:rPr>
          <w:rFonts w:ascii="Times New Roman" w:hAnsi="Times New Roman" w:cs="Times New Roman"/>
          <w:lang w:val="en-US"/>
        </w:rPr>
      </w:pPr>
    </w:p>
    <w:p w14:paraId="4F9E0360" w14:textId="7BF45E80" w:rsidR="009D1B73" w:rsidRPr="009D1B73" w:rsidRDefault="009D1B73" w:rsidP="009D1B73">
      <w:pPr>
        <w:rPr>
          <w:rFonts w:ascii="Times New Roman" w:hAnsi="Times New Roman" w:cs="Times New Roman"/>
          <w:lang w:val="en-US"/>
        </w:rPr>
      </w:pPr>
    </w:p>
    <w:p w14:paraId="68DA5287" w14:textId="1A9CF2F7" w:rsidR="009D1B73" w:rsidRPr="009D1B73" w:rsidRDefault="009D1B73" w:rsidP="009D1B73">
      <w:pPr>
        <w:rPr>
          <w:rFonts w:ascii="Times New Roman" w:hAnsi="Times New Roman" w:cs="Times New Roman"/>
          <w:lang w:val="en-US"/>
        </w:rPr>
      </w:pPr>
    </w:p>
    <w:p w14:paraId="1221B31E" w14:textId="31E14105" w:rsidR="009D1B73" w:rsidRPr="009D1B73" w:rsidRDefault="009D1B73" w:rsidP="009D1B73">
      <w:pPr>
        <w:rPr>
          <w:rFonts w:ascii="Times New Roman" w:hAnsi="Times New Roman" w:cs="Times New Roman"/>
          <w:lang w:val="en-US"/>
        </w:rPr>
      </w:pPr>
    </w:p>
    <w:p w14:paraId="29881C5B" w14:textId="65B4AA18" w:rsidR="009D1B73" w:rsidRPr="009D1B73" w:rsidRDefault="009D1B73" w:rsidP="009D1B73">
      <w:pPr>
        <w:rPr>
          <w:rFonts w:ascii="Times New Roman" w:hAnsi="Times New Roman" w:cs="Times New Roman"/>
          <w:lang w:val="en-US"/>
        </w:rPr>
      </w:pPr>
    </w:p>
    <w:p w14:paraId="5EEE4F28" w14:textId="775F95B5" w:rsidR="009D1B73" w:rsidRPr="009D1B73" w:rsidRDefault="009D1B73" w:rsidP="009D1B73">
      <w:pPr>
        <w:rPr>
          <w:rFonts w:ascii="Times New Roman" w:hAnsi="Times New Roman" w:cs="Times New Roman"/>
          <w:lang w:val="en-US"/>
        </w:rPr>
      </w:pPr>
    </w:p>
    <w:p w14:paraId="28FF3B57" w14:textId="62943260" w:rsidR="009D1B73" w:rsidRPr="009D1B73" w:rsidRDefault="009D1B73" w:rsidP="009D1B73">
      <w:pPr>
        <w:rPr>
          <w:rFonts w:ascii="Times New Roman" w:hAnsi="Times New Roman" w:cs="Times New Roman"/>
          <w:lang w:val="en-US"/>
        </w:rPr>
      </w:pPr>
    </w:p>
    <w:p w14:paraId="6A5D686F" w14:textId="1C7C692E" w:rsidR="009D1B73" w:rsidRPr="009D1B73" w:rsidRDefault="009D1B73" w:rsidP="009D1B73">
      <w:pPr>
        <w:rPr>
          <w:rFonts w:ascii="Times New Roman" w:hAnsi="Times New Roman" w:cs="Times New Roman"/>
          <w:lang w:val="en-US"/>
        </w:rPr>
      </w:pPr>
    </w:p>
    <w:p w14:paraId="6BDBD10A" w14:textId="6AEF69D6" w:rsidR="009D1B73" w:rsidRPr="009D1B73" w:rsidRDefault="009D1B73" w:rsidP="009D1B73">
      <w:pPr>
        <w:rPr>
          <w:rFonts w:ascii="Times New Roman" w:hAnsi="Times New Roman" w:cs="Times New Roman"/>
          <w:lang w:val="en-US"/>
        </w:rPr>
      </w:pPr>
    </w:p>
    <w:p w14:paraId="7DBC24A9" w14:textId="35D75338" w:rsidR="009D1B73" w:rsidRPr="009D1B73" w:rsidRDefault="009D1B73" w:rsidP="009D1B73">
      <w:pPr>
        <w:rPr>
          <w:rFonts w:ascii="Times New Roman" w:hAnsi="Times New Roman" w:cs="Times New Roman"/>
          <w:lang w:val="en-US"/>
        </w:rPr>
      </w:pPr>
    </w:p>
    <w:p w14:paraId="20A04D82" w14:textId="40CA369D" w:rsidR="009D1B73" w:rsidRPr="009D1B73" w:rsidRDefault="009D1B73" w:rsidP="009D1B73">
      <w:pPr>
        <w:rPr>
          <w:rFonts w:ascii="Times New Roman" w:hAnsi="Times New Roman" w:cs="Times New Roman"/>
          <w:lang w:val="en-US"/>
        </w:rPr>
      </w:pPr>
    </w:p>
    <w:p w14:paraId="289DFC54" w14:textId="4FE5ED71" w:rsidR="009D1B73" w:rsidRPr="009D1B73" w:rsidRDefault="009D1B73" w:rsidP="009D1B73">
      <w:pPr>
        <w:rPr>
          <w:rFonts w:ascii="Times New Roman" w:hAnsi="Times New Roman" w:cs="Times New Roman"/>
          <w:lang w:val="en-US"/>
        </w:rPr>
      </w:pPr>
    </w:p>
    <w:p w14:paraId="42D2FA77" w14:textId="32DF8F15" w:rsidR="009D1B73" w:rsidRPr="009D1B73" w:rsidRDefault="009D1B73" w:rsidP="009D1B73">
      <w:pPr>
        <w:rPr>
          <w:rFonts w:ascii="Times New Roman" w:hAnsi="Times New Roman" w:cs="Times New Roman"/>
          <w:lang w:val="en-US"/>
        </w:rPr>
      </w:pPr>
    </w:p>
    <w:p w14:paraId="4580E907" w14:textId="7D78878F" w:rsidR="009D1B73" w:rsidRPr="009D1B73" w:rsidRDefault="009D1B73" w:rsidP="009D1B73">
      <w:pPr>
        <w:rPr>
          <w:rFonts w:ascii="Times New Roman" w:hAnsi="Times New Roman" w:cs="Times New Roman"/>
          <w:lang w:val="en-US"/>
        </w:rPr>
      </w:pPr>
    </w:p>
    <w:p w14:paraId="13F566DF" w14:textId="48783E78" w:rsidR="009D1B73" w:rsidRPr="009D1B73" w:rsidRDefault="009D1B73" w:rsidP="009D1B73">
      <w:pPr>
        <w:rPr>
          <w:rFonts w:ascii="Times New Roman" w:hAnsi="Times New Roman" w:cs="Times New Roman"/>
          <w:lang w:val="en-US"/>
        </w:rPr>
      </w:pPr>
    </w:p>
    <w:p w14:paraId="48016A0B" w14:textId="794E09C6" w:rsidR="009D1B73" w:rsidRPr="009D1B73" w:rsidRDefault="009D1B73" w:rsidP="009D1B73">
      <w:pPr>
        <w:rPr>
          <w:rFonts w:ascii="Times New Roman" w:hAnsi="Times New Roman" w:cs="Times New Roman"/>
          <w:lang w:val="en-US"/>
        </w:rPr>
      </w:pPr>
    </w:p>
    <w:p w14:paraId="41D9F2B5" w14:textId="6140D44E" w:rsidR="009D1B73" w:rsidRPr="009D1B73" w:rsidRDefault="009D1B73" w:rsidP="009D1B73">
      <w:pPr>
        <w:rPr>
          <w:rFonts w:ascii="Times New Roman" w:hAnsi="Times New Roman" w:cs="Times New Roman"/>
          <w:lang w:val="en-US"/>
        </w:rPr>
      </w:pPr>
    </w:p>
    <w:p w14:paraId="0F1DAA47" w14:textId="001A1587" w:rsidR="009D1B73" w:rsidRPr="009D1B73" w:rsidRDefault="009D1B73" w:rsidP="009D1B73">
      <w:pPr>
        <w:rPr>
          <w:rFonts w:ascii="Times New Roman" w:hAnsi="Times New Roman" w:cs="Times New Roman"/>
          <w:lang w:val="en-US"/>
        </w:rPr>
      </w:pPr>
    </w:p>
    <w:p w14:paraId="03B88435" w14:textId="58B4A684" w:rsidR="009D1B73" w:rsidRPr="009D1B73" w:rsidRDefault="009D1B73" w:rsidP="009D1B73">
      <w:pPr>
        <w:rPr>
          <w:rFonts w:ascii="Times New Roman" w:hAnsi="Times New Roman" w:cs="Times New Roman"/>
          <w:lang w:val="en-US"/>
        </w:rPr>
      </w:pPr>
    </w:p>
    <w:p w14:paraId="2565062F" w14:textId="2FAAFFCF" w:rsidR="009D1B73" w:rsidRPr="009D1B73" w:rsidRDefault="009D1B73" w:rsidP="009D1B73">
      <w:pPr>
        <w:rPr>
          <w:rFonts w:ascii="Times New Roman" w:hAnsi="Times New Roman" w:cs="Times New Roman"/>
          <w:lang w:val="en-US"/>
        </w:rPr>
      </w:pPr>
    </w:p>
    <w:p w14:paraId="4E246DA8" w14:textId="668FAE7B" w:rsidR="009D1B73" w:rsidRPr="009D1B73" w:rsidRDefault="009D1B73" w:rsidP="009D1B73">
      <w:pPr>
        <w:rPr>
          <w:rFonts w:ascii="Times New Roman" w:hAnsi="Times New Roman" w:cs="Times New Roman"/>
          <w:lang w:val="en-US"/>
        </w:rPr>
      </w:pPr>
    </w:p>
    <w:p w14:paraId="31258677" w14:textId="07A45EA6" w:rsidR="009D1B73" w:rsidRPr="009D1B73" w:rsidRDefault="009D1B73" w:rsidP="009D1B73">
      <w:pPr>
        <w:rPr>
          <w:rFonts w:ascii="Times New Roman" w:hAnsi="Times New Roman" w:cs="Times New Roman"/>
          <w:lang w:val="en-US"/>
        </w:rPr>
      </w:pPr>
    </w:p>
    <w:p w14:paraId="3C729CEE" w14:textId="77777777" w:rsidR="009D1B73" w:rsidRDefault="009D1B73" w:rsidP="009D1B73">
      <w:pPr>
        <w:pStyle w:val="NormaleWeb"/>
        <w:rPr>
          <w:i/>
          <w:iCs/>
          <w:lang w:val="en-US"/>
        </w:rPr>
      </w:pPr>
    </w:p>
    <w:p w14:paraId="337AE0A4" w14:textId="591FFB9F" w:rsidR="00090D4A" w:rsidRPr="00BD252D" w:rsidRDefault="009D1B73" w:rsidP="00BD252D">
      <w:pPr>
        <w:pStyle w:val="NormaleWeb"/>
        <w:snapToGrid w:val="0"/>
        <w:contextualSpacing/>
        <w:rPr>
          <w:i/>
          <w:iCs/>
          <w:lang w:val="en-US"/>
        </w:rPr>
      </w:pPr>
      <w:r w:rsidRPr="007111D1">
        <w:rPr>
          <w:i/>
          <w:iCs/>
          <w:lang w:val="en-US"/>
        </w:rPr>
        <w:lastRenderedPageBreak/>
        <w:t xml:space="preserve">Table 2. </w:t>
      </w:r>
      <w:r w:rsidR="00AD363B" w:rsidRPr="00BD252D">
        <w:rPr>
          <w:i/>
          <w:iCs/>
          <w:lang w:val="en-US"/>
        </w:rPr>
        <w:t>Personality Inventory for DSM-5-</w:t>
      </w:r>
      <w:r w:rsidR="00A3620C">
        <w:rPr>
          <w:i/>
          <w:iCs/>
          <w:lang w:val="en-US"/>
        </w:rPr>
        <w:t>BF</w:t>
      </w:r>
      <w:r w:rsidR="00AD363B" w:rsidRPr="00BD252D">
        <w:rPr>
          <w:i/>
          <w:iCs/>
          <w:lang w:val="en-US"/>
        </w:rPr>
        <w:t xml:space="preserve"> domain scales and </w:t>
      </w:r>
      <w:r w:rsidR="00BD252D" w:rsidRPr="00BD252D">
        <w:rPr>
          <w:i/>
          <w:iCs/>
          <w:lang w:val="en-US"/>
        </w:rPr>
        <w:t>Attachment St</w:t>
      </w:r>
      <w:r w:rsidR="00BD252D">
        <w:rPr>
          <w:i/>
          <w:iCs/>
          <w:lang w:val="en-US"/>
        </w:rPr>
        <w:t>y</w:t>
      </w:r>
      <w:r w:rsidR="00BD252D" w:rsidRPr="00BD252D">
        <w:rPr>
          <w:i/>
          <w:iCs/>
          <w:lang w:val="en-US"/>
        </w:rPr>
        <w:t xml:space="preserve">le </w:t>
      </w:r>
      <w:r w:rsidR="00AD363B" w:rsidRPr="00BD252D">
        <w:rPr>
          <w:i/>
          <w:iCs/>
          <w:lang w:val="en-US"/>
        </w:rPr>
        <w:t xml:space="preserve">Questionnaire scales: Mean comparisons between participants with </w:t>
      </w:r>
      <w:r w:rsidR="00BD252D" w:rsidRPr="00BD252D">
        <w:rPr>
          <w:i/>
          <w:iCs/>
          <w:lang w:val="en-US"/>
        </w:rPr>
        <w:t>trauma related disorder</w:t>
      </w:r>
      <w:r w:rsidR="00AD363B" w:rsidRPr="00BD252D">
        <w:rPr>
          <w:i/>
          <w:iCs/>
          <w:lang w:val="en-US"/>
        </w:rPr>
        <w:t xml:space="preserve"> (n = </w:t>
      </w:r>
      <w:r w:rsidR="00BD252D" w:rsidRPr="00BD252D">
        <w:rPr>
          <w:i/>
          <w:iCs/>
          <w:lang w:val="en-US"/>
        </w:rPr>
        <w:t>53</w:t>
      </w:r>
      <w:r w:rsidR="00AD363B" w:rsidRPr="00BD252D">
        <w:rPr>
          <w:i/>
          <w:iCs/>
          <w:lang w:val="en-US"/>
        </w:rPr>
        <w:t xml:space="preserve">) and with </w:t>
      </w:r>
      <w:r w:rsidR="00A3620C">
        <w:rPr>
          <w:i/>
          <w:iCs/>
          <w:lang w:val="en-US"/>
        </w:rPr>
        <w:t>NO</w:t>
      </w:r>
      <w:r w:rsidR="00AD363B" w:rsidRPr="00BD252D">
        <w:rPr>
          <w:i/>
          <w:iCs/>
          <w:lang w:val="en-US"/>
        </w:rPr>
        <w:t xml:space="preserve"> </w:t>
      </w:r>
      <w:r w:rsidR="00BD252D" w:rsidRPr="00BD252D">
        <w:rPr>
          <w:i/>
          <w:iCs/>
          <w:lang w:val="en-US"/>
        </w:rPr>
        <w:t>tra</w:t>
      </w:r>
      <w:r w:rsidR="00A3620C">
        <w:rPr>
          <w:i/>
          <w:iCs/>
          <w:lang w:val="en-US"/>
        </w:rPr>
        <w:t>u</w:t>
      </w:r>
      <w:r w:rsidR="00BD252D" w:rsidRPr="00BD252D">
        <w:rPr>
          <w:i/>
          <w:iCs/>
          <w:lang w:val="en-US"/>
        </w:rPr>
        <w:t>m</w:t>
      </w:r>
      <w:r w:rsidR="00A3620C">
        <w:rPr>
          <w:i/>
          <w:iCs/>
          <w:lang w:val="en-US"/>
        </w:rPr>
        <w:t>a</w:t>
      </w:r>
      <w:r w:rsidR="00BD252D" w:rsidRPr="00BD252D">
        <w:rPr>
          <w:i/>
          <w:iCs/>
          <w:lang w:val="en-US"/>
        </w:rPr>
        <w:t xml:space="preserve"> related disorder</w:t>
      </w:r>
      <w:r w:rsidR="00A3620C">
        <w:rPr>
          <w:i/>
          <w:iCs/>
          <w:lang w:val="en-US"/>
        </w:rPr>
        <w:t>s</w:t>
      </w:r>
      <w:r w:rsidR="00AD363B" w:rsidRPr="00BD252D">
        <w:rPr>
          <w:i/>
          <w:iCs/>
          <w:lang w:val="en-US"/>
        </w:rPr>
        <w:t xml:space="preserve"> (n =</w:t>
      </w:r>
      <w:proofErr w:type="gramStart"/>
      <w:r w:rsidR="00922AFA">
        <w:rPr>
          <w:i/>
          <w:iCs/>
          <w:lang w:val="en-US"/>
        </w:rPr>
        <w:t>312</w:t>
      </w:r>
      <w:r w:rsidR="00AD363B" w:rsidRPr="00BD252D">
        <w:rPr>
          <w:i/>
          <w:iCs/>
          <w:lang w:val="en-US"/>
        </w:rPr>
        <w:t xml:space="preserve"> )</w:t>
      </w:r>
      <w:proofErr w:type="gramEnd"/>
      <w:r w:rsidR="00AD363B" w:rsidRPr="00BD252D">
        <w:rPr>
          <w:i/>
          <w:iCs/>
          <w:lang w:val="en-US"/>
        </w:rPr>
        <w:t>, respectively.</w:t>
      </w:r>
    </w:p>
    <w:p w14:paraId="4AA3270A" w14:textId="77777777" w:rsidR="00AD363B" w:rsidRDefault="00AD363B" w:rsidP="00AD363B">
      <w:pPr>
        <w:pStyle w:val="NormaleWeb"/>
        <w:snapToGrid w:val="0"/>
        <w:contextualSpacing/>
        <w:rPr>
          <w:lang w:val="en-US"/>
        </w:rPr>
      </w:pP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1134"/>
        <w:gridCol w:w="1134"/>
        <w:gridCol w:w="1134"/>
      </w:tblGrid>
      <w:tr w:rsidR="00090D4A" w14:paraId="11EB16D5" w14:textId="77777777" w:rsidTr="00922AFA">
        <w:tc>
          <w:tcPr>
            <w:tcW w:w="4536" w:type="dxa"/>
            <w:tcBorders>
              <w:bottom w:val="single" w:sz="4" w:space="0" w:color="auto"/>
            </w:tcBorders>
          </w:tcPr>
          <w:p w14:paraId="2EB046A6" w14:textId="77777777" w:rsidR="00090D4A" w:rsidRDefault="00090D4A" w:rsidP="004B4F5A">
            <w:pPr>
              <w:pStyle w:val="NormaleWeb"/>
              <w:rPr>
                <w:lang w:val="en-US"/>
              </w:rPr>
            </w:pPr>
          </w:p>
        </w:tc>
        <w:tc>
          <w:tcPr>
            <w:tcW w:w="1134" w:type="dxa"/>
          </w:tcPr>
          <w:p w14:paraId="3B9309E0" w14:textId="5A8E49BE" w:rsidR="00090D4A" w:rsidRPr="00AD363B" w:rsidRDefault="00090D4A" w:rsidP="00090D4A">
            <w:pPr>
              <w:pStyle w:val="NormaleWeb"/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 w:rsidRPr="00AD363B">
              <w:rPr>
                <w:i/>
                <w:iCs/>
                <w:sz w:val="24"/>
                <w:szCs w:val="24"/>
                <w:lang w:val="en-US"/>
              </w:rPr>
              <w:t>M</w:t>
            </w:r>
          </w:p>
        </w:tc>
        <w:tc>
          <w:tcPr>
            <w:tcW w:w="1134" w:type="dxa"/>
          </w:tcPr>
          <w:p w14:paraId="12EE995D" w14:textId="376C3CC2" w:rsidR="00090D4A" w:rsidRPr="00AD363B" w:rsidRDefault="00090D4A" w:rsidP="00090D4A">
            <w:pPr>
              <w:pStyle w:val="NormaleWeb"/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 w:rsidRPr="00AD363B">
              <w:rPr>
                <w:i/>
                <w:iCs/>
                <w:sz w:val="24"/>
                <w:szCs w:val="24"/>
                <w:lang w:val="en-US"/>
              </w:rPr>
              <w:t>SD</w:t>
            </w:r>
          </w:p>
        </w:tc>
        <w:tc>
          <w:tcPr>
            <w:tcW w:w="1134" w:type="dxa"/>
          </w:tcPr>
          <w:p w14:paraId="667E4718" w14:textId="4E63B9F7" w:rsidR="00090D4A" w:rsidRPr="00AD363B" w:rsidRDefault="00090D4A" w:rsidP="00090D4A">
            <w:pPr>
              <w:pStyle w:val="NormaleWeb"/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 w:rsidRPr="00AD363B">
              <w:rPr>
                <w:i/>
                <w:i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</w:tcPr>
          <w:p w14:paraId="157A5A68" w14:textId="62E20A40" w:rsidR="00090D4A" w:rsidRPr="00AD363B" w:rsidRDefault="00090D4A" w:rsidP="00090D4A">
            <w:pPr>
              <w:pStyle w:val="NormaleWeb"/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 w:rsidRPr="00AD363B">
              <w:rPr>
                <w:i/>
                <w:iCs/>
                <w:sz w:val="24"/>
                <w:szCs w:val="24"/>
                <w:lang w:val="en-US"/>
              </w:rPr>
              <w:t>d</w:t>
            </w:r>
          </w:p>
        </w:tc>
      </w:tr>
    </w:tbl>
    <w:tbl>
      <w:tblPr>
        <w:tblStyle w:val="Grigliatabella"/>
        <w:tblpPr w:leftFromText="141" w:rightFromText="141" w:vertAnchor="text" w:tblpY="308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134"/>
        <w:gridCol w:w="1134"/>
        <w:gridCol w:w="1134"/>
        <w:gridCol w:w="1134"/>
      </w:tblGrid>
      <w:tr w:rsidR="00922AFA" w:rsidRPr="00E60975" w14:paraId="0BD394F7" w14:textId="77777777" w:rsidTr="00922AFA"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0B697B1" w14:textId="79FE70D5" w:rsidR="0022369C" w:rsidRPr="00AD363B" w:rsidRDefault="0022369C" w:rsidP="0022369C">
            <w:pPr>
              <w:pStyle w:val="NormaleWeb"/>
              <w:rPr>
                <w:b/>
                <w:bCs/>
                <w:sz w:val="24"/>
                <w:szCs w:val="24"/>
                <w:lang w:val="en-US"/>
              </w:rPr>
            </w:pPr>
            <w:r w:rsidRPr="00AD363B">
              <w:rPr>
                <w:b/>
                <w:bCs/>
                <w:i/>
                <w:iCs/>
                <w:sz w:val="24"/>
                <w:szCs w:val="24"/>
                <w:lang w:val="en-US"/>
              </w:rPr>
              <w:t>Personality Inventory for DSM-5</w:t>
            </w: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-BF</w:t>
            </w:r>
          </w:p>
        </w:tc>
        <w:tc>
          <w:tcPr>
            <w:tcW w:w="1134" w:type="dxa"/>
          </w:tcPr>
          <w:p w14:paraId="17E63812" w14:textId="77777777" w:rsidR="0022369C" w:rsidRPr="00AD363B" w:rsidRDefault="0022369C" w:rsidP="0022369C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601CB0D" w14:textId="77777777" w:rsidR="0022369C" w:rsidRPr="00AD363B" w:rsidRDefault="0022369C" w:rsidP="0022369C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DD79A9F" w14:textId="77777777" w:rsidR="0022369C" w:rsidRPr="00AD363B" w:rsidRDefault="0022369C" w:rsidP="0022369C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353AAFE" w14:textId="77777777" w:rsidR="0022369C" w:rsidRPr="00AD363B" w:rsidRDefault="0022369C" w:rsidP="0022369C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252D" w:rsidRPr="00AD363B" w14:paraId="465B775A" w14:textId="77777777" w:rsidTr="00922AFA">
        <w:tc>
          <w:tcPr>
            <w:tcW w:w="4536" w:type="dxa"/>
            <w:tcBorders>
              <w:top w:val="single" w:sz="4" w:space="0" w:color="auto"/>
            </w:tcBorders>
          </w:tcPr>
          <w:p w14:paraId="4F066E2B" w14:textId="1E0929A6" w:rsidR="00BD252D" w:rsidRPr="00AD363B" w:rsidRDefault="00BD252D" w:rsidP="00BD252D">
            <w:pPr>
              <w:pStyle w:val="NormaleWeb"/>
              <w:rPr>
                <w:i/>
                <w:iCs/>
                <w:sz w:val="24"/>
                <w:szCs w:val="24"/>
                <w:lang w:val="en-US"/>
              </w:rPr>
            </w:pPr>
            <w:r w:rsidRPr="00AD363B">
              <w:rPr>
                <w:i/>
                <w:iCs/>
                <w:sz w:val="24"/>
                <w:szCs w:val="24"/>
              </w:rPr>
              <w:t xml:space="preserve">Negative </w:t>
            </w:r>
            <w:proofErr w:type="spellStart"/>
            <w:r w:rsidRPr="00AD363B">
              <w:rPr>
                <w:i/>
                <w:iCs/>
                <w:sz w:val="24"/>
                <w:szCs w:val="24"/>
              </w:rPr>
              <w:t>Affectivity</w:t>
            </w:r>
            <w:proofErr w:type="spellEnd"/>
          </w:p>
        </w:tc>
        <w:tc>
          <w:tcPr>
            <w:tcW w:w="1134" w:type="dxa"/>
          </w:tcPr>
          <w:p w14:paraId="44BD486E" w14:textId="77777777" w:rsidR="00BD252D" w:rsidRPr="00AD363B" w:rsidRDefault="00BD252D" w:rsidP="00BD252D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C907183" w14:textId="77777777" w:rsidR="00BD252D" w:rsidRPr="00AD363B" w:rsidRDefault="00BD252D" w:rsidP="00BD252D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C5F885B" w14:textId="20EF910E" w:rsidR="00BD252D" w:rsidRPr="00AD363B" w:rsidRDefault="00BD252D" w:rsidP="00BD252D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7FED5C3" w14:textId="2959AFC4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252D" w:rsidRPr="00AD363B" w14:paraId="291D7BCF" w14:textId="77777777" w:rsidTr="00922AFA">
        <w:tc>
          <w:tcPr>
            <w:tcW w:w="4536" w:type="dxa"/>
          </w:tcPr>
          <w:p w14:paraId="3DFE858C" w14:textId="7F40F279" w:rsidR="00BD252D" w:rsidRPr="00AD363B" w:rsidRDefault="00BD252D" w:rsidP="00BD252D">
            <w:pPr>
              <w:pStyle w:val="NormaleWeb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No trauma sample</w:t>
            </w:r>
          </w:p>
        </w:tc>
        <w:tc>
          <w:tcPr>
            <w:tcW w:w="1134" w:type="dxa"/>
          </w:tcPr>
          <w:p w14:paraId="68561B22" w14:textId="57EEFCC4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1.14</w:t>
            </w:r>
          </w:p>
        </w:tc>
        <w:tc>
          <w:tcPr>
            <w:tcW w:w="1134" w:type="dxa"/>
          </w:tcPr>
          <w:p w14:paraId="4A5BC7EF" w14:textId="0663D8C1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0.58</w:t>
            </w:r>
          </w:p>
        </w:tc>
        <w:tc>
          <w:tcPr>
            <w:tcW w:w="1134" w:type="dxa"/>
            <w:vMerge w:val="restart"/>
            <w:vAlign w:val="center"/>
          </w:tcPr>
          <w:p w14:paraId="3E11FAD5" w14:textId="23D5240D" w:rsidR="00BD252D" w:rsidRPr="00AD363B" w:rsidRDefault="00B52D81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-5.44*</w:t>
            </w:r>
          </w:p>
        </w:tc>
        <w:tc>
          <w:tcPr>
            <w:tcW w:w="1134" w:type="dxa"/>
            <w:vMerge w:val="restart"/>
            <w:vAlign w:val="center"/>
          </w:tcPr>
          <w:p w14:paraId="52D0A381" w14:textId="33338A5F" w:rsidR="00BD252D" w:rsidRPr="00AD363B" w:rsidRDefault="00B52D81" w:rsidP="00B52D81">
            <w:pPr>
              <w:pStyle w:val="NormaleWeb"/>
              <w:spacing w:before="0" w:beforeAutospac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-.80</w:t>
            </w:r>
          </w:p>
        </w:tc>
      </w:tr>
      <w:tr w:rsidR="00BD252D" w:rsidRPr="00AD363B" w14:paraId="2DC1A464" w14:textId="77777777" w:rsidTr="00922AFA">
        <w:tc>
          <w:tcPr>
            <w:tcW w:w="4536" w:type="dxa"/>
          </w:tcPr>
          <w:p w14:paraId="6B2375E9" w14:textId="007AC29C" w:rsidR="00BD252D" w:rsidRPr="00AD363B" w:rsidRDefault="00BD252D" w:rsidP="00BD252D">
            <w:pPr>
              <w:pStyle w:val="NormaleWeb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Trauma sample</w:t>
            </w:r>
          </w:p>
        </w:tc>
        <w:tc>
          <w:tcPr>
            <w:tcW w:w="1134" w:type="dxa"/>
          </w:tcPr>
          <w:p w14:paraId="4A6F50F3" w14:textId="3F7F06A8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1.61</w:t>
            </w:r>
          </w:p>
        </w:tc>
        <w:tc>
          <w:tcPr>
            <w:tcW w:w="1134" w:type="dxa"/>
          </w:tcPr>
          <w:p w14:paraId="2B8143EF" w14:textId="072F2AC2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0.48</w:t>
            </w:r>
          </w:p>
        </w:tc>
        <w:tc>
          <w:tcPr>
            <w:tcW w:w="1134" w:type="dxa"/>
            <w:vMerge/>
          </w:tcPr>
          <w:p w14:paraId="1917F082" w14:textId="77777777" w:rsidR="00BD252D" w:rsidRPr="00AD363B" w:rsidRDefault="00BD252D" w:rsidP="00BD252D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14:paraId="4672660C" w14:textId="77777777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252D" w:rsidRPr="00AD363B" w14:paraId="5D24510A" w14:textId="77777777" w:rsidTr="00922AFA">
        <w:tc>
          <w:tcPr>
            <w:tcW w:w="4536" w:type="dxa"/>
          </w:tcPr>
          <w:p w14:paraId="78CC557C" w14:textId="10E7A34F" w:rsidR="00BD252D" w:rsidRPr="00AD363B" w:rsidRDefault="00BD252D" w:rsidP="00BD252D">
            <w:pPr>
              <w:pStyle w:val="NormaleWeb"/>
              <w:rPr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AD363B">
              <w:rPr>
                <w:i/>
                <w:iCs/>
                <w:sz w:val="24"/>
                <w:szCs w:val="24"/>
              </w:rPr>
              <w:t>Detachment</w:t>
            </w:r>
            <w:proofErr w:type="spellEnd"/>
          </w:p>
        </w:tc>
        <w:tc>
          <w:tcPr>
            <w:tcW w:w="1134" w:type="dxa"/>
          </w:tcPr>
          <w:p w14:paraId="51F868FC" w14:textId="77777777" w:rsidR="00BD252D" w:rsidRPr="00AD363B" w:rsidRDefault="00BD252D" w:rsidP="00BD252D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1E07DF6" w14:textId="77777777" w:rsidR="00BD252D" w:rsidRPr="00AD363B" w:rsidRDefault="00BD252D" w:rsidP="00BD252D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C4D2E37" w14:textId="77777777" w:rsidR="00BD252D" w:rsidRPr="00AD363B" w:rsidRDefault="00BD252D" w:rsidP="00BD252D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7F2EABF" w14:textId="77777777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252D" w:rsidRPr="00AD363B" w14:paraId="654803D7" w14:textId="77777777" w:rsidTr="00922AFA">
        <w:tc>
          <w:tcPr>
            <w:tcW w:w="4536" w:type="dxa"/>
          </w:tcPr>
          <w:p w14:paraId="5545DA8D" w14:textId="00490815" w:rsidR="00BD252D" w:rsidRPr="00AD363B" w:rsidRDefault="00BD252D" w:rsidP="00BD252D">
            <w:pPr>
              <w:pStyle w:val="NormaleWeb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No trauma sample</w:t>
            </w:r>
          </w:p>
        </w:tc>
        <w:tc>
          <w:tcPr>
            <w:tcW w:w="1134" w:type="dxa"/>
          </w:tcPr>
          <w:p w14:paraId="73DE3EF7" w14:textId="37881225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0.72</w:t>
            </w:r>
          </w:p>
        </w:tc>
        <w:tc>
          <w:tcPr>
            <w:tcW w:w="1134" w:type="dxa"/>
          </w:tcPr>
          <w:p w14:paraId="30229194" w14:textId="7A2CDBB9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0.54</w:t>
            </w:r>
          </w:p>
        </w:tc>
        <w:tc>
          <w:tcPr>
            <w:tcW w:w="1134" w:type="dxa"/>
            <w:vMerge w:val="restart"/>
            <w:vAlign w:val="center"/>
          </w:tcPr>
          <w:p w14:paraId="39379A61" w14:textId="42D4C97C" w:rsidR="00BD252D" w:rsidRPr="00AD363B" w:rsidRDefault="00B52D81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-4.42*</w:t>
            </w:r>
          </w:p>
        </w:tc>
        <w:tc>
          <w:tcPr>
            <w:tcW w:w="1134" w:type="dxa"/>
            <w:vMerge w:val="restart"/>
            <w:vAlign w:val="center"/>
          </w:tcPr>
          <w:p w14:paraId="252A5D3F" w14:textId="6D199522" w:rsidR="00BD252D" w:rsidRPr="00AD363B" w:rsidRDefault="00B52D81" w:rsidP="00BD252D">
            <w:pPr>
              <w:pStyle w:val="NormaleWeb"/>
              <w:spacing w:before="0" w:beforeAutospac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-.65</w:t>
            </w:r>
          </w:p>
        </w:tc>
      </w:tr>
      <w:tr w:rsidR="00BD252D" w:rsidRPr="00AD363B" w14:paraId="2A56F4AB" w14:textId="77777777" w:rsidTr="00922AFA">
        <w:tc>
          <w:tcPr>
            <w:tcW w:w="4536" w:type="dxa"/>
          </w:tcPr>
          <w:p w14:paraId="16C833A9" w14:textId="6574B3FC" w:rsidR="00BD252D" w:rsidRPr="00AD363B" w:rsidRDefault="00BD252D" w:rsidP="00BD252D">
            <w:pPr>
              <w:pStyle w:val="NormaleWeb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Trauma sample</w:t>
            </w:r>
          </w:p>
        </w:tc>
        <w:tc>
          <w:tcPr>
            <w:tcW w:w="1134" w:type="dxa"/>
          </w:tcPr>
          <w:p w14:paraId="1972AB18" w14:textId="0F8B42F5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1.10</w:t>
            </w:r>
          </w:p>
        </w:tc>
        <w:tc>
          <w:tcPr>
            <w:tcW w:w="1134" w:type="dxa"/>
          </w:tcPr>
          <w:p w14:paraId="5F1A833F" w14:textId="6C94770F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0.71</w:t>
            </w:r>
          </w:p>
        </w:tc>
        <w:tc>
          <w:tcPr>
            <w:tcW w:w="1134" w:type="dxa"/>
            <w:vMerge/>
          </w:tcPr>
          <w:p w14:paraId="1729E553" w14:textId="77777777" w:rsidR="00BD252D" w:rsidRPr="00AD363B" w:rsidRDefault="00BD252D" w:rsidP="00BD252D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14:paraId="3D4F6809" w14:textId="67A72FC3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252D" w:rsidRPr="00AD363B" w14:paraId="66EBC0B2" w14:textId="77777777" w:rsidTr="00922AFA">
        <w:tc>
          <w:tcPr>
            <w:tcW w:w="4536" w:type="dxa"/>
          </w:tcPr>
          <w:p w14:paraId="64F4FDF7" w14:textId="61F09D6B" w:rsidR="00BD252D" w:rsidRPr="00AD363B" w:rsidRDefault="00BD252D" w:rsidP="00BD252D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D36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Antagonism</w:t>
            </w:r>
          </w:p>
        </w:tc>
        <w:tc>
          <w:tcPr>
            <w:tcW w:w="1134" w:type="dxa"/>
          </w:tcPr>
          <w:p w14:paraId="25BFCF43" w14:textId="77777777" w:rsidR="00BD252D" w:rsidRPr="00AD363B" w:rsidRDefault="00BD252D" w:rsidP="00BD252D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A7F11B5" w14:textId="77777777" w:rsidR="00BD252D" w:rsidRPr="00AD363B" w:rsidRDefault="00BD252D" w:rsidP="00BD252D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7D73AD4" w14:textId="77777777" w:rsidR="00BD252D" w:rsidRPr="00AD363B" w:rsidRDefault="00BD252D" w:rsidP="00BD252D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6F883F8" w14:textId="77777777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252D" w:rsidRPr="00AD363B" w14:paraId="5B4F6186" w14:textId="77777777" w:rsidTr="00922AFA">
        <w:tc>
          <w:tcPr>
            <w:tcW w:w="4536" w:type="dxa"/>
          </w:tcPr>
          <w:p w14:paraId="7D4C5350" w14:textId="6CB2C384" w:rsidR="00BD252D" w:rsidRPr="00AD363B" w:rsidRDefault="00BD252D" w:rsidP="00BD252D">
            <w:pPr>
              <w:pStyle w:val="NormaleWeb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No trauma sample</w:t>
            </w:r>
          </w:p>
        </w:tc>
        <w:tc>
          <w:tcPr>
            <w:tcW w:w="1134" w:type="dxa"/>
          </w:tcPr>
          <w:p w14:paraId="74251E6B" w14:textId="16A87449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0.61</w:t>
            </w:r>
          </w:p>
        </w:tc>
        <w:tc>
          <w:tcPr>
            <w:tcW w:w="1134" w:type="dxa"/>
          </w:tcPr>
          <w:p w14:paraId="4F0CE089" w14:textId="5781D57B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0.47</w:t>
            </w:r>
          </w:p>
        </w:tc>
        <w:tc>
          <w:tcPr>
            <w:tcW w:w="1134" w:type="dxa"/>
            <w:vMerge w:val="restart"/>
            <w:vAlign w:val="center"/>
          </w:tcPr>
          <w:p w14:paraId="3C0ED6BD" w14:textId="78426DD0" w:rsidR="00BD252D" w:rsidRPr="00AD363B" w:rsidRDefault="00B52D81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-30.1*</w:t>
            </w:r>
          </w:p>
        </w:tc>
        <w:tc>
          <w:tcPr>
            <w:tcW w:w="1134" w:type="dxa"/>
            <w:vMerge w:val="restart"/>
            <w:vAlign w:val="center"/>
          </w:tcPr>
          <w:p w14:paraId="2050EAE0" w14:textId="2948F2D5" w:rsidR="00BD252D" w:rsidRPr="00AD363B" w:rsidRDefault="00B52D81" w:rsidP="00BD252D">
            <w:pPr>
              <w:pStyle w:val="NormaleWeb"/>
              <w:spacing w:before="0" w:beforeAutospac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-.44</w:t>
            </w:r>
          </w:p>
        </w:tc>
      </w:tr>
      <w:tr w:rsidR="00BD252D" w:rsidRPr="00AD363B" w14:paraId="303F4A86" w14:textId="77777777" w:rsidTr="00922AFA">
        <w:tc>
          <w:tcPr>
            <w:tcW w:w="4536" w:type="dxa"/>
          </w:tcPr>
          <w:p w14:paraId="0F5D3CD5" w14:textId="22E3B485" w:rsidR="00BD252D" w:rsidRPr="00AD363B" w:rsidRDefault="00BD252D" w:rsidP="00BD252D">
            <w:pPr>
              <w:pStyle w:val="NormaleWeb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Trauma sample</w:t>
            </w:r>
          </w:p>
        </w:tc>
        <w:tc>
          <w:tcPr>
            <w:tcW w:w="1134" w:type="dxa"/>
          </w:tcPr>
          <w:p w14:paraId="06F3611E" w14:textId="0CCAC015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0.82</w:t>
            </w:r>
          </w:p>
        </w:tc>
        <w:tc>
          <w:tcPr>
            <w:tcW w:w="1134" w:type="dxa"/>
          </w:tcPr>
          <w:p w14:paraId="41E1760B" w14:textId="59379D4D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0.51</w:t>
            </w:r>
          </w:p>
        </w:tc>
        <w:tc>
          <w:tcPr>
            <w:tcW w:w="1134" w:type="dxa"/>
            <w:vMerge/>
          </w:tcPr>
          <w:p w14:paraId="017A5C0A" w14:textId="77777777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14:paraId="4E29AF84" w14:textId="77777777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252D" w:rsidRPr="00AD363B" w14:paraId="20FAC9A0" w14:textId="77777777" w:rsidTr="00922AFA">
        <w:tc>
          <w:tcPr>
            <w:tcW w:w="4536" w:type="dxa"/>
          </w:tcPr>
          <w:p w14:paraId="071AC762" w14:textId="1C6C9957" w:rsidR="00BD252D" w:rsidRPr="00AD363B" w:rsidRDefault="00BD252D" w:rsidP="00BD252D">
            <w:pPr>
              <w:pStyle w:val="NormaleWeb"/>
              <w:rPr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AD363B">
              <w:rPr>
                <w:i/>
                <w:iCs/>
                <w:sz w:val="24"/>
                <w:szCs w:val="24"/>
              </w:rPr>
              <w:t>Disinhibition</w:t>
            </w:r>
            <w:proofErr w:type="spellEnd"/>
            <w:r w:rsidRPr="00AD363B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95F9FC5" w14:textId="77777777" w:rsidR="00BD252D" w:rsidRPr="00AD363B" w:rsidRDefault="00BD252D" w:rsidP="00BD252D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480FFA3" w14:textId="77777777" w:rsidR="00BD252D" w:rsidRPr="00AD363B" w:rsidRDefault="00BD252D" w:rsidP="00BD252D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3DBFD75" w14:textId="77777777" w:rsidR="00BD252D" w:rsidRPr="00AD363B" w:rsidRDefault="00BD252D" w:rsidP="00BD252D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9976B43" w14:textId="77777777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252D" w:rsidRPr="00AD363B" w14:paraId="6750D8F3" w14:textId="77777777" w:rsidTr="00922AFA">
        <w:tc>
          <w:tcPr>
            <w:tcW w:w="4536" w:type="dxa"/>
          </w:tcPr>
          <w:p w14:paraId="5015C243" w14:textId="6D71019D" w:rsidR="00BD252D" w:rsidRPr="00AD363B" w:rsidRDefault="00BD252D" w:rsidP="00BD252D">
            <w:pPr>
              <w:pStyle w:val="NormaleWeb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No trauma sample</w:t>
            </w:r>
          </w:p>
        </w:tc>
        <w:tc>
          <w:tcPr>
            <w:tcW w:w="1134" w:type="dxa"/>
          </w:tcPr>
          <w:p w14:paraId="6DCA5496" w14:textId="459A6B3D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0.77</w:t>
            </w:r>
          </w:p>
        </w:tc>
        <w:tc>
          <w:tcPr>
            <w:tcW w:w="1134" w:type="dxa"/>
          </w:tcPr>
          <w:p w14:paraId="061BECF1" w14:textId="5010DBF3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0.61</w:t>
            </w:r>
          </w:p>
        </w:tc>
        <w:tc>
          <w:tcPr>
            <w:tcW w:w="1134" w:type="dxa"/>
            <w:vMerge w:val="restart"/>
            <w:vAlign w:val="center"/>
          </w:tcPr>
          <w:p w14:paraId="785D8322" w14:textId="277BC79D" w:rsidR="00BD252D" w:rsidRPr="00AD363B" w:rsidRDefault="00B52D81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-3.13*</w:t>
            </w:r>
          </w:p>
        </w:tc>
        <w:tc>
          <w:tcPr>
            <w:tcW w:w="1134" w:type="dxa"/>
            <w:vMerge w:val="restart"/>
            <w:vAlign w:val="center"/>
          </w:tcPr>
          <w:p w14:paraId="367CA849" w14:textId="232A3D14" w:rsidR="00BD252D" w:rsidRPr="00AD363B" w:rsidRDefault="00B52D81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-.46</w:t>
            </w:r>
          </w:p>
        </w:tc>
      </w:tr>
      <w:tr w:rsidR="00BD252D" w:rsidRPr="00AD363B" w14:paraId="569060D2" w14:textId="77777777" w:rsidTr="00922AFA">
        <w:tc>
          <w:tcPr>
            <w:tcW w:w="4536" w:type="dxa"/>
          </w:tcPr>
          <w:p w14:paraId="239FD9B7" w14:textId="7BF5FFD6" w:rsidR="00BD252D" w:rsidRPr="00AD363B" w:rsidRDefault="00BD252D" w:rsidP="00BD252D">
            <w:pPr>
              <w:pStyle w:val="NormaleWeb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Trauma sample</w:t>
            </w:r>
          </w:p>
        </w:tc>
        <w:tc>
          <w:tcPr>
            <w:tcW w:w="1134" w:type="dxa"/>
          </w:tcPr>
          <w:p w14:paraId="4670097D" w14:textId="0BFD29C4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1.07</w:t>
            </w:r>
          </w:p>
        </w:tc>
        <w:tc>
          <w:tcPr>
            <w:tcW w:w="1134" w:type="dxa"/>
          </w:tcPr>
          <w:p w14:paraId="5328C93D" w14:textId="0A37F489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.081</w:t>
            </w:r>
          </w:p>
        </w:tc>
        <w:tc>
          <w:tcPr>
            <w:tcW w:w="1134" w:type="dxa"/>
            <w:vMerge/>
          </w:tcPr>
          <w:p w14:paraId="5EBD1847" w14:textId="77777777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14:paraId="175943F2" w14:textId="77777777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252D" w:rsidRPr="00AD363B" w14:paraId="12CCE637" w14:textId="77777777" w:rsidTr="00922AFA">
        <w:tc>
          <w:tcPr>
            <w:tcW w:w="4536" w:type="dxa"/>
          </w:tcPr>
          <w:p w14:paraId="7BDF442F" w14:textId="5AA73A74" w:rsidR="00BD252D" w:rsidRPr="00AD363B" w:rsidRDefault="00BD252D" w:rsidP="00BD252D">
            <w:pPr>
              <w:pStyle w:val="NormaleWeb"/>
              <w:rPr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AD363B">
              <w:rPr>
                <w:i/>
                <w:iCs/>
                <w:sz w:val="24"/>
                <w:szCs w:val="24"/>
              </w:rPr>
              <w:t>Psychoticism</w:t>
            </w:r>
            <w:proofErr w:type="spellEnd"/>
          </w:p>
        </w:tc>
        <w:tc>
          <w:tcPr>
            <w:tcW w:w="1134" w:type="dxa"/>
          </w:tcPr>
          <w:p w14:paraId="3F47AE7E" w14:textId="77777777" w:rsidR="00BD252D" w:rsidRPr="00AD363B" w:rsidRDefault="00BD252D" w:rsidP="00BD252D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BFDF582" w14:textId="77777777" w:rsidR="00BD252D" w:rsidRPr="00AD363B" w:rsidRDefault="00BD252D" w:rsidP="00BD252D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8C05EFC" w14:textId="77777777" w:rsidR="00BD252D" w:rsidRPr="00AD363B" w:rsidRDefault="00BD252D" w:rsidP="00BD252D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708AC76" w14:textId="77777777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252D" w:rsidRPr="00AD363B" w14:paraId="15B70F0F" w14:textId="77777777" w:rsidTr="00922AFA">
        <w:tc>
          <w:tcPr>
            <w:tcW w:w="4536" w:type="dxa"/>
          </w:tcPr>
          <w:p w14:paraId="59A87A0F" w14:textId="5E1964CE" w:rsidR="00BD252D" w:rsidRPr="00AD363B" w:rsidRDefault="00BD252D" w:rsidP="00BD252D">
            <w:pPr>
              <w:pStyle w:val="NormaleWeb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No trauma sample</w:t>
            </w:r>
          </w:p>
        </w:tc>
        <w:tc>
          <w:tcPr>
            <w:tcW w:w="1134" w:type="dxa"/>
          </w:tcPr>
          <w:p w14:paraId="2F5F867D" w14:textId="1FACF0D1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0.80</w:t>
            </w:r>
          </w:p>
        </w:tc>
        <w:tc>
          <w:tcPr>
            <w:tcW w:w="1134" w:type="dxa"/>
          </w:tcPr>
          <w:p w14:paraId="7EB7389B" w14:textId="489F573B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0.57</w:t>
            </w:r>
          </w:p>
        </w:tc>
        <w:tc>
          <w:tcPr>
            <w:tcW w:w="1134" w:type="dxa"/>
            <w:vMerge w:val="restart"/>
            <w:vAlign w:val="center"/>
          </w:tcPr>
          <w:p w14:paraId="56039249" w14:textId="52A5A009" w:rsidR="00BD252D" w:rsidRPr="00AD363B" w:rsidRDefault="00B52D81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-4.59*</w:t>
            </w:r>
          </w:p>
        </w:tc>
        <w:tc>
          <w:tcPr>
            <w:tcW w:w="1134" w:type="dxa"/>
            <w:vMerge w:val="restart"/>
            <w:vAlign w:val="center"/>
          </w:tcPr>
          <w:p w14:paraId="620FDDA6" w14:textId="048A725A" w:rsidR="00BD252D" w:rsidRPr="00AD363B" w:rsidRDefault="00B52D81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-.68</w:t>
            </w:r>
          </w:p>
        </w:tc>
      </w:tr>
      <w:tr w:rsidR="00BD252D" w:rsidRPr="00AD363B" w14:paraId="0D5CBF6C" w14:textId="77777777" w:rsidTr="00922AFA">
        <w:tc>
          <w:tcPr>
            <w:tcW w:w="4536" w:type="dxa"/>
            <w:tcBorders>
              <w:bottom w:val="single" w:sz="4" w:space="0" w:color="auto"/>
            </w:tcBorders>
          </w:tcPr>
          <w:p w14:paraId="2AC97F8D" w14:textId="3926C074" w:rsidR="00BD252D" w:rsidRPr="00AD363B" w:rsidRDefault="00BD252D" w:rsidP="00BD252D">
            <w:pPr>
              <w:pStyle w:val="NormaleWeb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Trauma sample</w:t>
            </w:r>
          </w:p>
        </w:tc>
        <w:tc>
          <w:tcPr>
            <w:tcW w:w="1134" w:type="dxa"/>
          </w:tcPr>
          <w:p w14:paraId="0F2F1A8B" w14:textId="0BFCC23B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1.20</w:t>
            </w:r>
          </w:p>
        </w:tc>
        <w:tc>
          <w:tcPr>
            <w:tcW w:w="1134" w:type="dxa"/>
          </w:tcPr>
          <w:p w14:paraId="1D1A0391" w14:textId="7AB3FAF1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0.70</w:t>
            </w:r>
          </w:p>
        </w:tc>
        <w:tc>
          <w:tcPr>
            <w:tcW w:w="1134" w:type="dxa"/>
            <w:vMerge/>
          </w:tcPr>
          <w:p w14:paraId="0A078694" w14:textId="77777777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14:paraId="5DC29862" w14:textId="77777777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252D" w:rsidRPr="00AD363B" w14:paraId="6792781C" w14:textId="77777777" w:rsidTr="00922AFA"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A284137" w14:textId="48D67A43" w:rsidR="00BD252D" w:rsidRPr="00AD363B" w:rsidRDefault="00BD252D" w:rsidP="00BD252D">
            <w:pPr>
              <w:pStyle w:val="NormaleWeb"/>
              <w:rPr>
                <w:sz w:val="24"/>
                <w:szCs w:val="24"/>
                <w:lang w:val="en-US"/>
              </w:rPr>
            </w:pPr>
            <w:r w:rsidRPr="00AD363B">
              <w:rPr>
                <w:b/>
                <w:bCs/>
                <w:sz w:val="24"/>
                <w:szCs w:val="24"/>
                <w:lang w:val="en-US"/>
              </w:rPr>
              <w:t>Attachment Style Questionnaire</w:t>
            </w:r>
          </w:p>
        </w:tc>
        <w:tc>
          <w:tcPr>
            <w:tcW w:w="1134" w:type="dxa"/>
          </w:tcPr>
          <w:p w14:paraId="355AB08D" w14:textId="77777777" w:rsidR="00BD252D" w:rsidRPr="00AD363B" w:rsidRDefault="00BD252D" w:rsidP="00BD252D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333D554" w14:textId="77777777" w:rsidR="00BD252D" w:rsidRPr="00AD363B" w:rsidRDefault="00BD252D" w:rsidP="00BD252D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68BFBFE" w14:textId="767AE716" w:rsidR="00BD252D" w:rsidRPr="00AD363B" w:rsidRDefault="00BD252D" w:rsidP="00BD252D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34EF824" w14:textId="4A5F6BA5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252D" w:rsidRPr="00AD363B" w14:paraId="07026384" w14:textId="77777777" w:rsidTr="00922AFA">
        <w:tc>
          <w:tcPr>
            <w:tcW w:w="4536" w:type="dxa"/>
            <w:tcBorders>
              <w:top w:val="single" w:sz="4" w:space="0" w:color="auto"/>
            </w:tcBorders>
          </w:tcPr>
          <w:p w14:paraId="7916ADC0" w14:textId="6710503E" w:rsidR="00BD252D" w:rsidRPr="00AD363B" w:rsidRDefault="00BD252D" w:rsidP="00BD252D">
            <w:pPr>
              <w:pStyle w:val="NormaleWeb"/>
              <w:rPr>
                <w:i/>
                <w:iCs/>
                <w:sz w:val="24"/>
                <w:szCs w:val="24"/>
                <w:lang w:val="en-US"/>
              </w:rPr>
            </w:pPr>
            <w:r w:rsidRPr="00AD363B">
              <w:rPr>
                <w:i/>
                <w:iCs/>
                <w:sz w:val="24"/>
                <w:szCs w:val="24"/>
                <w:lang w:val="en-US"/>
              </w:rPr>
              <w:t>Confidence</w:t>
            </w:r>
          </w:p>
        </w:tc>
        <w:tc>
          <w:tcPr>
            <w:tcW w:w="1134" w:type="dxa"/>
          </w:tcPr>
          <w:p w14:paraId="761487F2" w14:textId="5B3D137D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CB05005" w14:textId="2429C0B8" w:rsidR="00BD252D" w:rsidRPr="00AD363B" w:rsidRDefault="00BD252D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2FA8217" w14:textId="72F7A72F" w:rsidR="00BD252D" w:rsidRPr="00AD363B" w:rsidRDefault="00B52D81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2.45</w:t>
            </w:r>
          </w:p>
        </w:tc>
        <w:tc>
          <w:tcPr>
            <w:tcW w:w="1134" w:type="dxa"/>
            <w:vMerge w:val="restart"/>
            <w:vAlign w:val="center"/>
          </w:tcPr>
          <w:p w14:paraId="3F5DA7FD" w14:textId="751A21F9" w:rsidR="00BD252D" w:rsidRPr="00AD363B" w:rsidRDefault="00922AFA" w:rsidP="00BD252D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0.36</w:t>
            </w:r>
          </w:p>
        </w:tc>
      </w:tr>
      <w:tr w:rsidR="00B52D81" w:rsidRPr="00AD363B" w14:paraId="7F143E42" w14:textId="77777777" w:rsidTr="00922AFA">
        <w:tc>
          <w:tcPr>
            <w:tcW w:w="4536" w:type="dxa"/>
          </w:tcPr>
          <w:p w14:paraId="01B060D3" w14:textId="658740FC" w:rsidR="00B52D81" w:rsidRPr="00AD363B" w:rsidRDefault="00B52D81" w:rsidP="00B52D81">
            <w:pPr>
              <w:pStyle w:val="NormaleWeb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No trauma sample</w:t>
            </w:r>
          </w:p>
        </w:tc>
        <w:tc>
          <w:tcPr>
            <w:tcW w:w="1134" w:type="dxa"/>
          </w:tcPr>
          <w:p w14:paraId="667F3606" w14:textId="58DEC7FB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31.89</w:t>
            </w:r>
          </w:p>
        </w:tc>
        <w:tc>
          <w:tcPr>
            <w:tcW w:w="1134" w:type="dxa"/>
          </w:tcPr>
          <w:p w14:paraId="394866F0" w14:textId="37713D59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5.48</w:t>
            </w:r>
          </w:p>
        </w:tc>
        <w:tc>
          <w:tcPr>
            <w:tcW w:w="1134" w:type="dxa"/>
            <w:vMerge/>
          </w:tcPr>
          <w:p w14:paraId="29A1DF1A" w14:textId="77777777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14:paraId="41F8C116" w14:textId="2776368F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52D81" w:rsidRPr="00AD363B" w14:paraId="32758CDE" w14:textId="77777777" w:rsidTr="00922AFA">
        <w:tc>
          <w:tcPr>
            <w:tcW w:w="4536" w:type="dxa"/>
          </w:tcPr>
          <w:p w14:paraId="46A55EF1" w14:textId="553D4299" w:rsidR="00B52D81" w:rsidRPr="00AD363B" w:rsidRDefault="00B52D81" w:rsidP="00B52D81">
            <w:pPr>
              <w:pStyle w:val="NormaleWeb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Trauma sample</w:t>
            </w:r>
          </w:p>
        </w:tc>
        <w:tc>
          <w:tcPr>
            <w:tcW w:w="1134" w:type="dxa"/>
          </w:tcPr>
          <w:p w14:paraId="51380BDB" w14:textId="7810E80A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29.85</w:t>
            </w:r>
          </w:p>
        </w:tc>
        <w:tc>
          <w:tcPr>
            <w:tcW w:w="1134" w:type="dxa"/>
          </w:tcPr>
          <w:p w14:paraId="6E2BB542" w14:textId="6B3018A6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7.01</w:t>
            </w:r>
          </w:p>
        </w:tc>
        <w:tc>
          <w:tcPr>
            <w:tcW w:w="1134" w:type="dxa"/>
            <w:vMerge/>
          </w:tcPr>
          <w:p w14:paraId="1DD5A9FA" w14:textId="77777777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14:paraId="28E69F2F" w14:textId="07AAC424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52D81" w:rsidRPr="00AD363B" w14:paraId="56135614" w14:textId="77777777" w:rsidTr="00922AFA">
        <w:tc>
          <w:tcPr>
            <w:tcW w:w="4536" w:type="dxa"/>
          </w:tcPr>
          <w:p w14:paraId="62A9DC5D" w14:textId="2A036EB8" w:rsidR="00B52D81" w:rsidRPr="00AD363B" w:rsidRDefault="00B52D81" w:rsidP="00B52D81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36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Discomfort with Closeness</w:t>
            </w:r>
          </w:p>
        </w:tc>
        <w:tc>
          <w:tcPr>
            <w:tcW w:w="1134" w:type="dxa"/>
          </w:tcPr>
          <w:p w14:paraId="2977D313" w14:textId="77777777" w:rsidR="00B52D81" w:rsidRPr="00AD363B" w:rsidRDefault="00B52D81" w:rsidP="00B52D81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4E939F8" w14:textId="77777777" w:rsidR="00B52D81" w:rsidRPr="00AD363B" w:rsidRDefault="00B52D81" w:rsidP="00B52D81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261D688" w14:textId="77777777" w:rsidR="00B52D81" w:rsidRPr="00AD363B" w:rsidRDefault="00B52D81" w:rsidP="00B52D81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E6FE78F" w14:textId="77777777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52D81" w:rsidRPr="00AD363B" w14:paraId="0BE32C8A" w14:textId="77777777" w:rsidTr="00922AFA">
        <w:tc>
          <w:tcPr>
            <w:tcW w:w="4536" w:type="dxa"/>
          </w:tcPr>
          <w:p w14:paraId="3EDA244B" w14:textId="0F80A85A" w:rsidR="00B52D81" w:rsidRPr="00AD363B" w:rsidRDefault="00B52D81" w:rsidP="00B52D81">
            <w:pPr>
              <w:pStyle w:val="NormaleWeb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No trauma sample</w:t>
            </w:r>
          </w:p>
        </w:tc>
        <w:tc>
          <w:tcPr>
            <w:tcW w:w="1134" w:type="dxa"/>
          </w:tcPr>
          <w:p w14:paraId="51AF21B8" w14:textId="24F49A92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37.14</w:t>
            </w:r>
          </w:p>
        </w:tc>
        <w:tc>
          <w:tcPr>
            <w:tcW w:w="1134" w:type="dxa"/>
          </w:tcPr>
          <w:p w14:paraId="46AD6CD4" w14:textId="1BABC1FE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7.84</w:t>
            </w:r>
          </w:p>
        </w:tc>
        <w:tc>
          <w:tcPr>
            <w:tcW w:w="1134" w:type="dxa"/>
            <w:vMerge w:val="restart"/>
            <w:vAlign w:val="center"/>
          </w:tcPr>
          <w:p w14:paraId="0634EAD1" w14:textId="21D5B395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-2.52</w:t>
            </w:r>
          </w:p>
        </w:tc>
        <w:tc>
          <w:tcPr>
            <w:tcW w:w="1134" w:type="dxa"/>
            <w:vMerge w:val="restart"/>
            <w:vAlign w:val="center"/>
          </w:tcPr>
          <w:p w14:paraId="372119AF" w14:textId="09DDCCDB" w:rsidR="00B52D81" w:rsidRPr="00AD363B" w:rsidRDefault="00922AFA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-0.37</w:t>
            </w:r>
          </w:p>
        </w:tc>
      </w:tr>
      <w:tr w:rsidR="00B52D81" w:rsidRPr="00AD363B" w14:paraId="4E5F6317" w14:textId="77777777" w:rsidTr="00922AFA">
        <w:tc>
          <w:tcPr>
            <w:tcW w:w="4536" w:type="dxa"/>
          </w:tcPr>
          <w:p w14:paraId="25305512" w14:textId="5A045C27" w:rsidR="00B52D81" w:rsidRPr="00AD363B" w:rsidRDefault="00B52D81" w:rsidP="00B52D81">
            <w:pPr>
              <w:pStyle w:val="NormaleWeb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Trauma sample</w:t>
            </w:r>
          </w:p>
        </w:tc>
        <w:tc>
          <w:tcPr>
            <w:tcW w:w="1134" w:type="dxa"/>
          </w:tcPr>
          <w:p w14:paraId="4A3C4A16" w14:textId="10142730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49.07</w:t>
            </w:r>
          </w:p>
        </w:tc>
        <w:tc>
          <w:tcPr>
            <w:tcW w:w="1134" w:type="dxa"/>
          </w:tcPr>
          <w:p w14:paraId="05F310D4" w14:textId="7E697AFB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9.08</w:t>
            </w:r>
          </w:p>
        </w:tc>
        <w:tc>
          <w:tcPr>
            <w:tcW w:w="1134" w:type="dxa"/>
            <w:vMerge/>
          </w:tcPr>
          <w:p w14:paraId="58D93888" w14:textId="77777777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14:paraId="205A96FE" w14:textId="77777777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52D81" w:rsidRPr="00AD363B" w14:paraId="545E78BA" w14:textId="77777777" w:rsidTr="00922AFA">
        <w:tc>
          <w:tcPr>
            <w:tcW w:w="4536" w:type="dxa"/>
          </w:tcPr>
          <w:p w14:paraId="3C695ADF" w14:textId="3FAA8F43" w:rsidR="00B52D81" w:rsidRPr="00AD363B" w:rsidRDefault="00B52D81" w:rsidP="00B52D81">
            <w:pPr>
              <w:pStyle w:val="NormaleWeb"/>
              <w:rPr>
                <w:i/>
                <w:iCs/>
                <w:sz w:val="24"/>
                <w:szCs w:val="24"/>
                <w:lang w:val="en-US"/>
              </w:rPr>
            </w:pPr>
            <w:r w:rsidRPr="00AD363B">
              <w:rPr>
                <w:i/>
                <w:iCs/>
                <w:sz w:val="24"/>
                <w:szCs w:val="24"/>
                <w:lang w:val="en-US"/>
              </w:rPr>
              <w:t xml:space="preserve">Relationship as Secondary </w:t>
            </w:r>
          </w:p>
        </w:tc>
        <w:tc>
          <w:tcPr>
            <w:tcW w:w="1134" w:type="dxa"/>
          </w:tcPr>
          <w:p w14:paraId="30CFFDF8" w14:textId="77777777" w:rsidR="00B52D81" w:rsidRPr="00AD363B" w:rsidRDefault="00B52D81" w:rsidP="00B52D81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64EEE95" w14:textId="77777777" w:rsidR="00B52D81" w:rsidRPr="00AD363B" w:rsidRDefault="00B52D81" w:rsidP="00B52D81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D239BA8" w14:textId="77777777" w:rsidR="00B52D81" w:rsidRPr="00AD363B" w:rsidRDefault="00B52D81" w:rsidP="00B52D81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A17211F" w14:textId="77777777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52D81" w:rsidRPr="00AD363B" w14:paraId="3CBE7FD6" w14:textId="77777777" w:rsidTr="00922AFA">
        <w:tc>
          <w:tcPr>
            <w:tcW w:w="4536" w:type="dxa"/>
          </w:tcPr>
          <w:p w14:paraId="474A68F0" w14:textId="71D0D058" w:rsidR="00B52D81" w:rsidRPr="00AD363B" w:rsidRDefault="00B52D81" w:rsidP="00B52D81">
            <w:pPr>
              <w:pStyle w:val="NormaleWeb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No trauma sample</w:t>
            </w:r>
          </w:p>
        </w:tc>
        <w:tc>
          <w:tcPr>
            <w:tcW w:w="1134" w:type="dxa"/>
          </w:tcPr>
          <w:p w14:paraId="0CA89236" w14:textId="223462CE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15.36</w:t>
            </w:r>
          </w:p>
        </w:tc>
        <w:tc>
          <w:tcPr>
            <w:tcW w:w="1134" w:type="dxa"/>
          </w:tcPr>
          <w:p w14:paraId="39FDDEFC" w14:textId="19C88B92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4.88</w:t>
            </w:r>
          </w:p>
        </w:tc>
        <w:tc>
          <w:tcPr>
            <w:tcW w:w="1134" w:type="dxa"/>
            <w:vMerge w:val="restart"/>
            <w:vAlign w:val="center"/>
          </w:tcPr>
          <w:p w14:paraId="5B603A51" w14:textId="226B1331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-1.24</w:t>
            </w:r>
          </w:p>
        </w:tc>
        <w:tc>
          <w:tcPr>
            <w:tcW w:w="1134" w:type="dxa"/>
            <w:vMerge w:val="restart"/>
            <w:vAlign w:val="center"/>
          </w:tcPr>
          <w:p w14:paraId="15AA2E4A" w14:textId="00576C19" w:rsidR="00B52D81" w:rsidRPr="00AD363B" w:rsidRDefault="00922AFA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-.14</w:t>
            </w:r>
          </w:p>
        </w:tc>
      </w:tr>
      <w:tr w:rsidR="00B52D81" w:rsidRPr="00AD363B" w14:paraId="0B8BB08F" w14:textId="77777777" w:rsidTr="00922AFA">
        <w:tc>
          <w:tcPr>
            <w:tcW w:w="4536" w:type="dxa"/>
          </w:tcPr>
          <w:p w14:paraId="733AFBFF" w14:textId="0DF7E133" w:rsidR="00B52D81" w:rsidRPr="00AD363B" w:rsidRDefault="00B52D81" w:rsidP="00B52D81">
            <w:pPr>
              <w:pStyle w:val="NormaleWeb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Trauma sample</w:t>
            </w:r>
          </w:p>
        </w:tc>
        <w:tc>
          <w:tcPr>
            <w:tcW w:w="1134" w:type="dxa"/>
          </w:tcPr>
          <w:p w14:paraId="38E25BE0" w14:textId="1B4F1A08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16.26</w:t>
            </w:r>
          </w:p>
        </w:tc>
        <w:tc>
          <w:tcPr>
            <w:tcW w:w="1134" w:type="dxa"/>
          </w:tcPr>
          <w:p w14:paraId="5EEB6C20" w14:textId="3F87B785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5.90</w:t>
            </w:r>
          </w:p>
        </w:tc>
        <w:tc>
          <w:tcPr>
            <w:tcW w:w="1134" w:type="dxa"/>
            <w:vMerge/>
          </w:tcPr>
          <w:p w14:paraId="089FF9F8" w14:textId="77777777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14:paraId="7C45599C" w14:textId="77777777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52D81" w:rsidRPr="00AD363B" w14:paraId="2ADC8028" w14:textId="77777777" w:rsidTr="00922AFA">
        <w:tc>
          <w:tcPr>
            <w:tcW w:w="4536" w:type="dxa"/>
          </w:tcPr>
          <w:p w14:paraId="09010D3C" w14:textId="4EB6539A" w:rsidR="00B52D81" w:rsidRPr="00AD363B" w:rsidRDefault="00B52D81" w:rsidP="00B52D81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36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Need for Approval</w:t>
            </w:r>
          </w:p>
        </w:tc>
        <w:tc>
          <w:tcPr>
            <w:tcW w:w="1134" w:type="dxa"/>
          </w:tcPr>
          <w:p w14:paraId="08655B84" w14:textId="77777777" w:rsidR="00B52D81" w:rsidRPr="00AD363B" w:rsidRDefault="00B52D81" w:rsidP="00B52D81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3748A94" w14:textId="77777777" w:rsidR="00B52D81" w:rsidRPr="00AD363B" w:rsidRDefault="00B52D81" w:rsidP="00B52D81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8F52F60" w14:textId="77777777" w:rsidR="00B52D81" w:rsidRPr="00AD363B" w:rsidRDefault="00B52D81" w:rsidP="00B52D81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1274707" w14:textId="77777777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52D81" w:rsidRPr="00AD363B" w14:paraId="0B2E9528" w14:textId="77777777" w:rsidTr="00922AFA">
        <w:tc>
          <w:tcPr>
            <w:tcW w:w="4536" w:type="dxa"/>
          </w:tcPr>
          <w:p w14:paraId="682D433D" w14:textId="24919523" w:rsidR="00B52D81" w:rsidRPr="00AD363B" w:rsidRDefault="00B52D81" w:rsidP="00B52D81">
            <w:pPr>
              <w:pStyle w:val="NormaleWeb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No trauma sample</w:t>
            </w:r>
          </w:p>
        </w:tc>
        <w:tc>
          <w:tcPr>
            <w:tcW w:w="1134" w:type="dxa"/>
          </w:tcPr>
          <w:p w14:paraId="2B796AA8" w14:textId="700D4A6F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21.63</w:t>
            </w:r>
          </w:p>
        </w:tc>
        <w:tc>
          <w:tcPr>
            <w:tcW w:w="1134" w:type="dxa"/>
          </w:tcPr>
          <w:p w14:paraId="6BFD6D4B" w14:textId="5921F650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6.60</w:t>
            </w:r>
          </w:p>
        </w:tc>
        <w:tc>
          <w:tcPr>
            <w:tcW w:w="1134" w:type="dxa"/>
            <w:vMerge w:val="restart"/>
            <w:vAlign w:val="center"/>
          </w:tcPr>
          <w:p w14:paraId="7456D446" w14:textId="023716F1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-4.39*</w:t>
            </w:r>
          </w:p>
        </w:tc>
        <w:tc>
          <w:tcPr>
            <w:tcW w:w="1134" w:type="dxa"/>
            <w:vMerge w:val="restart"/>
            <w:vAlign w:val="center"/>
          </w:tcPr>
          <w:p w14:paraId="421A6F5A" w14:textId="0E7CADC4" w:rsidR="00B52D81" w:rsidRPr="00AD363B" w:rsidRDefault="00922AFA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-0.59</w:t>
            </w:r>
          </w:p>
        </w:tc>
      </w:tr>
      <w:tr w:rsidR="00B52D81" w:rsidRPr="00AD363B" w14:paraId="2741BC9D" w14:textId="77777777" w:rsidTr="00922AFA">
        <w:tc>
          <w:tcPr>
            <w:tcW w:w="4536" w:type="dxa"/>
          </w:tcPr>
          <w:p w14:paraId="151CE19F" w14:textId="7B4C1CFF" w:rsidR="00B52D81" w:rsidRPr="00AD363B" w:rsidRDefault="00B52D81" w:rsidP="00B52D81">
            <w:pPr>
              <w:pStyle w:val="NormaleWeb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Trauma sample</w:t>
            </w:r>
          </w:p>
        </w:tc>
        <w:tc>
          <w:tcPr>
            <w:tcW w:w="1134" w:type="dxa"/>
          </w:tcPr>
          <w:p w14:paraId="10084C2F" w14:textId="3AD6F860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25.78</w:t>
            </w:r>
          </w:p>
        </w:tc>
        <w:tc>
          <w:tcPr>
            <w:tcW w:w="1134" w:type="dxa"/>
          </w:tcPr>
          <w:p w14:paraId="295F5C20" w14:textId="6E9F249B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6.26</w:t>
            </w:r>
          </w:p>
        </w:tc>
        <w:tc>
          <w:tcPr>
            <w:tcW w:w="1134" w:type="dxa"/>
            <w:vMerge/>
          </w:tcPr>
          <w:p w14:paraId="4A5E022E" w14:textId="77777777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14:paraId="13866E4A" w14:textId="77777777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52D81" w:rsidRPr="00AD363B" w14:paraId="7FD4DD49" w14:textId="77777777" w:rsidTr="00922AFA">
        <w:tc>
          <w:tcPr>
            <w:tcW w:w="4536" w:type="dxa"/>
          </w:tcPr>
          <w:p w14:paraId="1FEDA190" w14:textId="51952955" w:rsidR="00B52D81" w:rsidRPr="00AD363B" w:rsidRDefault="00B52D81" w:rsidP="00B52D81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36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Preoccupation with relationship</w:t>
            </w:r>
            <w:r w:rsidR="00A362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</w:t>
            </w:r>
          </w:p>
        </w:tc>
        <w:tc>
          <w:tcPr>
            <w:tcW w:w="1134" w:type="dxa"/>
          </w:tcPr>
          <w:p w14:paraId="7A5BD292" w14:textId="77777777" w:rsidR="00B52D81" w:rsidRPr="00AD363B" w:rsidRDefault="00B52D81" w:rsidP="00B52D81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FAA3343" w14:textId="77777777" w:rsidR="00B52D81" w:rsidRPr="00AD363B" w:rsidRDefault="00B52D81" w:rsidP="00B52D81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F7D4D82" w14:textId="77777777" w:rsidR="00B52D81" w:rsidRPr="00AD363B" w:rsidRDefault="00B52D81" w:rsidP="00B52D81">
            <w:pPr>
              <w:pStyle w:val="NormaleWeb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5134898" w14:textId="77777777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52D81" w:rsidRPr="00AD363B" w14:paraId="12AB9EB1" w14:textId="77777777" w:rsidTr="00922AFA">
        <w:tc>
          <w:tcPr>
            <w:tcW w:w="4536" w:type="dxa"/>
          </w:tcPr>
          <w:p w14:paraId="243A3348" w14:textId="50BC6C1F" w:rsidR="00B52D81" w:rsidRPr="00AD363B" w:rsidRDefault="00B52D81" w:rsidP="00B52D81">
            <w:pPr>
              <w:pStyle w:val="NormaleWeb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No trauma sample</w:t>
            </w:r>
          </w:p>
        </w:tc>
        <w:tc>
          <w:tcPr>
            <w:tcW w:w="1134" w:type="dxa"/>
          </w:tcPr>
          <w:p w14:paraId="67CE0B13" w14:textId="0C97E77A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28.54</w:t>
            </w:r>
          </w:p>
        </w:tc>
        <w:tc>
          <w:tcPr>
            <w:tcW w:w="1134" w:type="dxa"/>
          </w:tcPr>
          <w:p w14:paraId="668BC166" w14:textId="6EFFA2FB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6.79</w:t>
            </w:r>
          </w:p>
        </w:tc>
        <w:tc>
          <w:tcPr>
            <w:tcW w:w="1134" w:type="dxa"/>
            <w:vMerge w:val="restart"/>
            <w:vAlign w:val="center"/>
          </w:tcPr>
          <w:p w14:paraId="1A875CAB" w14:textId="1677D446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-5.11*</w:t>
            </w:r>
          </w:p>
        </w:tc>
        <w:tc>
          <w:tcPr>
            <w:tcW w:w="1134" w:type="dxa"/>
            <w:vMerge w:val="restart"/>
            <w:vAlign w:val="center"/>
          </w:tcPr>
          <w:p w14:paraId="55FAD433" w14:textId="2DA989E3" w:rsidR="00B52D81" w:rsidRPr="00AD363B" w:rsidRDefault="00922AFA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-0.75</w:t>
            </w:r>
          </w:p>
        </w:tc>
      </w:tr>
      <w:tr w:rsidR="00B52D81" w:rsidRPr="00AD363B" w14:paraId="37FBBDC2" w14:textId="77777777" w:rsidTr="00922AFA">
        <w:tc>
          <w:tcPr>
            <w:tcW w:w="4536" w:type="dxa"/>
          </w:tcPr>
          <w:p w14:paraId="5CF3B0EF" w14:textId="1F45AB59" w:rsidR="00B52D81" w:rsidRPr="00AD363B" w:rsidRDefault="00B52D81" w:rsidP="00B52D81">
            <w:pPr>
              <w:pStyle w:val="NormaleWeb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Trauma sample</w:t>
            </w:r>
          </w:p>
        </w:tc>
        <w:tc>
          <w:tcPr>
            <w:tcW w:w="1134" w:type="dxa"/>
          </w:tcPr>
          <w:p w14:paraId="0BD7A95A" w14:textId="3AF2729E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33.66</w:t>
            </w:r>
          </w:p>
        </w:tc>
        <w:tc>
          <w:tcPr>
            <w:tcW w:w="1134" w:type="dxa"/>
          </w:tcPr>
          <w:p w14:paraId="6B88A414" w14:textId="3701AD4F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  <w:r w:rsidRPr="00AD363B">
              <w:rPr>
                <w:sz w:val="24"/>
                <w:szCs w:val="24"/>
                <w:lang w:val="en-US"/>
              </w:rPr>
              <w:t>7.14</w:t>
            </w:r>
          </w:p>
        </w:tc>
        <w:tc>
          <w:tcPr>
            <w:tcW w:w="1134" w:type="dxa"/>
            <w:vMerge/>
          </w:tcPr>
          <w:p w14:paraId="740B90EB" w14:textId="77777777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14:paraId="7AC378BC" w14:textId="77777777" w:rsidR="00B52D81" w:rsidRPr="00AD363B" w:rsidRDefault="00B52D81" w:rsidP="00B52D81">
            <w:pPr>
              <w:pStyle w:val="NormaleWeb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38006D56" w14:textId="77777777" w:rsidR="00090D4A" w:rsidRDefault="00090D4A" w:rsidP="004B4F5A">
      <w:pPr>
        <w:pStyle w:val="NormaleWeb"/>
        <w:rPr>
          <w:lang w:val="en-US"/>
        </w:rPr>
      </w:pPr>
    </w:p>
    <w:p w14:paraId="5B56B521" w14:textId="77777777" w:rsidR="004B4F5A" w:rsidRPr="009D1B73" w:rsidRDefault="004B4F5A" w:rsidP="004B4F5A">
      <w:pPr>
        <w:pStyle w:val="NormaleWeb"/>
        <w:rPr>
          <w:lang w:val="en-US"/>
        </w:rPr>
      </w:pPr>
    </w:p>
    <w:p w14:paraId="2E384FB9" w14:textId="74468CD1" w:rsidR="00B7359A" w:rsidRPr="00B7359A" w:rsidRDefault="00AD363B" w:rsidP="00B7359A">
      <w:pPr>
        <w:spacing w:before="240"/>
        <w:rPr>
          <w:rFonts w:ascii="Times New Roman" w:eastAsia="Times New Roman" w:hAnsi="Times New Roman" w:cs="Times New Roman"/>
          <w:lang w:val="en-US" w:eastAsia="zh-CN"/>
        </w:rPr>
      </w:pPr>
      <w:r>
        <w:rPr>
          <w:rFonts w:ascii="Times New Roman" w:eastAsia="Times New Roman" w:hAnsi="Times New Roman" w:cs="Times New Roman"/>
          <w:lang w:val="en-US" w:eastAsia="zh-CN"/>
        </w:rPr>
        <w:t xml:space="preserve">Note. </w:t>
      </w:r>
      <w:r w:rsidR="00B7359A" w:rsidRPr="00B7359A">
        <w:rPr>
          <w:rFonts w:ascii="Times New Roman" w:eastAsia="Times New Roman" w:hAnsi="Times New Roman" w:cs="Times New Roman"/>
          <w:lang w:val="en-US" w:eastAsia="zh-CN"/>
        </w:rPr>
        <w:t>The nominal significance level (</w:t>
      </w:r>
      <w:proofErr w:type="spellStart"/>
      <w:r w:rsidR="00B7359A" w:rsidRPr="00B7359A">
        <w:rPr>
          <w:rFonts w:ascii="Times New Roman" w:eastAsia="Times New Roman" w:hAnsi="Times New Roman" w:cs="Times New Roman"/>
          <w:lang w:val="en-US" w:eastAsia="zh-CN"/>
        </w:rPr>
        <w:t>i.</w:t>
      </w:r>
      <w:r w:rsidR="00B7359A">
        <w:rPr>
          <w:rFonts w:ascii="Times New Roman" w:eastAsia="Times New Roman" w:hAnsi="Times New Roman" w:cs="Times New Roman"/>
          <w:lang w:val="en-US" w:eastAsia="zh-CN"/>
        </w:rPr>
        <w:t>e</w:t>
      </w:r>
      <w:proofErr w:type="spellEnd"/>
      <w:r w:rsidR="00A3620C">
        <w:rPr>
          <w:rFonts w:ascii="Times New Roman" w:eastAsia="Times New Roman" w:hAnsi="Times New Roman" w:cs="Times New Roman"/>
          <w:lang w:val="en-US" w:eastAsia="zh-CN"/>
        </w:rPr>
        <w:t xml:space="preserve"> </w:t>
      </w:r>
      <w:r w:rsidR="00A3620C" w:rsidRPr="00A3620C">
        <w:rPr>
          <w:rFonts w:ascii="Times New Roman" w:eastAsia="Times New Roman" w:hAnsi="Times New Roman" w:cs="Times New Roman"/>
          <w:i/>
          <w:iCs/>
          <w:lang w:val="en-US" w:eastAsia="zh-CN"/>
        </w:rPr>
        <w:t>p &lt;</w:t>
      </w:r>
      <w:r w:rsidR="00B7359A">
        <w:rPr>
          <w:rFonts w:ascii="Times New Roman" w:eastAsia="Times New Roman" w:hAnsi="Times New Roman" w:cs="Times New Roman"/>
          <w:lang w:val="en-US" w:eastAsia="zh-CN"/>
        </w:rPr>
        <w:t xml:space="preserve"> 0.05) was corrected according to the Bonferroni procedure and set to </w:t>
      </w:r>
      <w:r w:rsidR="00DE7BF2" w:rsidRPr="00DE7BF2">
        <w:rPr>
          <w:rFonts w:ascii="Times New Roman" w:eastAsia="Times New Roman" w:hAnsi="Times New Roman" w:cs="Times New Roman"/>
          <w:i/>
          <w:iCs/>
          <w:lang w:val="en-US" w:eastAsia="zh-CN"/>
        </w:rPr>
        <w:t>p &lt;</w:t>
      </w:r>
      <w:r w:rsidR="00DE7BF2">
        <w:rPr>
          <w:rFonts w:ascii="Times New Roman" w:eastAsia="Times New Roman" w:hAnsi="Times New Roman" w:cs="Times New Roman"/>
          <w:lang w:val="en-US" w:eastAsia="zh-CN"/>
        </w:rPr>
        <w:t xml:space="preserve"> 0.005</w:t>
      </w:r>
    </w:p>
    <w:p w14:paraId="56C75507" w14:textId="2D85F40E" w:rsidR="00AD363B" w:rsidRPr="00AD363B" w:rsidRDefault="00AD363B" w:rsidP="00AD363B">
      <w:pPr>
        <w:spacing w:before="240" w:line="480" w:lineRule="auto"/>
        <w:rPr>
          <w:rFonts w:ascii="Times New Roman" w:eastAsia="Times New Roman" w:hAnsi="Times New Roman" w:cs="Times New Roman"/>
          <w:lang w:eastAsia="zh-CN"/>
        </w:rPr>
      </w:pPr>
      <w:r w:rsidRPr="00AD363B">
        <w:rPr>
          <w:rFonts w:ascii="Times New Roman" w:eastAsia="Times New Roman" w:hAnsi="Times New Roman" w:cs="Times New Roman"/>
          <w:lang w:val="en-US" w:eastAsia="zh-CN"/>
        </w:rPr>
        <w:t xml:space="preserve"> </w:t>
      </w:r>
      <w:r w:rsidRPr="00AD363B">
        <w:rPr>
          <w:rFonts w:ascii="Times New Roman" w:eastAsia="Times New Roman" w:hAnsi="Times New Roman" w:cs="Times New Roman"/>
          <w:lang w:eastAsia="zh-CN"/>
        </w:rPr>
        <w:t>*</w:t>
      </w:r>
      <w:r w:rsidRPr="00AD363B">
        <w:rPr>
          <w:rFonts w:ascii="Times New Roman" w:eastAsia="Times New Roman" w:hAnsi="Times New Roman" w:cs="Times New Roman"/>
          <w:i/>
          <w:iCs/>
          <w:lang w:eastAsia="zh-CN"/>
        </w:rPr>
        <w:t>p</w:t>
      </w:r>
      <w:r w:rsidR="00B7359A" w:rsidRPr="00B7359A">
        <w:rPr>
          <w:rFonts w:ascii="Times New Roman" w:eastAsia="Times New Roman" w:hAnsi="Times New Roman" w:cs="Times New Roman"/>
          <w:i/>
          <w:iCs/>
          <w:lang w:eastAsia="zh-CN"/>
        </w:rPr>
        <w:t xml:space="preserve"> &lt; </w:t>
      </w:r>
      <w:r w:rsidR="00DE7BF2">
        <w:rPr>
          <w:rFonts w:ascii="Times New Roman" w:eastAsia="Times New Roman" w:hAnsi="Times New Roman" w:cs="Times New Roman"/>
          <w:lang w:eastAsia="zh-CN"/>
        </w:rPr>
        <w:t>0</w:t>
      </w:r>
      <w:r w:rsidR="00B7359A" w:rsidRPr="00B7359A">
        <w:rPr>
          <w:rFonts w:ascii="Times New Roman" w:eastAsia="Times New Roman" w:hAnsi="Times New Roman" w:cs="Times New Roman"/>
          <w:lang w:eastAsia="zh-CN"/>
        </w:rPr>
        <w:t>.</w:t>
      </w:r>
      <w:r w:rsidRPr="00AD363B">
        <w:rPr>
          <w:rFonts w:ascii="Times New Roman" w:eastAsia="Times New Roman" w:hAnsi="Times New Roman" w:cs="Times New Roman"/>
          <w:lang w:eastAsia="zh-CN"/>
        </w:rPr>
        <w:t>0</w:t>
      </w:r>
      <w:r w:rsidR="00B7359A" w:rsidRPr="00B7359A">
        <w:rPr>
          <w:rFonts w:ascii="Times New Roman" w:eastAsia="Times New Roman" w:hAnsi="Times New Roman" w:cs="Times New Roman"/>
          <w:lang w:eastAsia="zh-CN"/>
        </w:rPr>
        <w:t>0</w:t>
      </w:r>
      <w:r w:rsidRPr="00AD363B">
        <w:rPr>
          <w:rFonts w:ascii="Times New Roman" w:eastAsia="Times New Roman" w:hAnsi="Times New Roman" w:cs="Times New Roman"/>
          <w:lang w:eastAsia="zh-CN"/>
        </w:rPr>
        <w:t>5.</w:t>
      </w:r>
    </w:p>
    <w:p w14:paraId="58A09973" w14:textId="77777777" w:rsidR="009D1B73" w:rsidRPr="00B7359A" w:rsidRDefault="009D1B73" w:rsidP="009D1B73">
      <w:pPr>
        <w:ind w:firstLine="708"/>
        <w:rPr>
          <w:rFonts w:ascii="Times New Roman" w:hAnsi="Times New Roman" w:cs="Times New Roman"/>
          <w:sz w:val="20"/>
          <w:szCs w:val="20"/>
        </w:rPr>
      </w:pPr>
    </w:p>
    <w:sectPr w:rsidR="009D1B73" w:rsidRPr="00B735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20"/>
    <w:rsid w:val="000368DC"/>
    <w:rsid w:val="0008727C"/>
    <w:rsid w:val="00090D4A"/>
    <w:rsid w:val="001515CD"/>
    <w:rsid w:val="001F0820"/>
    <w:rsid w:val="0022369C"/>
    <w:rsid w:val="002F39C4"/>
    <w:rsid w:val="004519AC"/>
    <w:rsid w:val="004A4592"/>
    <w:rsid w:val="004B4F5A"/>
    <w:rsid w:val="004F2825"/>
    <w:rsid w:val="005C3736"/>
    <w:rsid w:val="00631A9F"/>
    <w:rsid w:val="006C7F94"/>
    <w:rsid w:val="00765AAD"/>
    <w:rsid w:val="007F3CDE"/>
    <w:rsid w:val="00910EF3"/>
    <w:rsid w:val="00922AFA"/>
    <w:rsid w:val="009A1184"/>
    <w:rsid w:val="009D1B73"/>
    <w:rsid w:val="00A3620C"/>
    <w:rsid w:val="00AD363B"/>
    <w:rsid w:val="00B52D81"/>
    <w:rsid w:val="00B7359A"/>
    <w:rsid w:val="00B7793E"/>
    <w:rsid w:val="00BD252D"/>
    <w:rsid w:val="00C80124"/>
    <w:rsid w:val="00D06531"/>
    <w:rsid w:val="00D30060"/>
    <w:rsid w:val="00DE7BF2"/>
    <w:rsid w:val="00E60975"/>
    <w:rsid w:val="00EC1557"/>
    <w:rsid w:val="00F20BE8"/>
    <w:rsid w:val="00F3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C5E7"/>
  <w15:chartTrackingRefBased/>
  <w15:docId w15:val="{7C037014-BA3E-414C-8295-BA34DACD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F08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0820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0820"/>
    <w:rPr>
      <w:rFonts w:ascii="Times New Roman" w:hAnsi="Times New Roman" w:cs="Times New Roman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9D1B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borroni</dc:creator>
  <cp:keywords/>
  <dc:description/>
  <cp:lastModifiedBy>Emanuele Maria Merlo</cp:lastModifiedBy>
  <cp:revision>2</cp:revision>
  <dcterms:created xsi:type="dcterms:W3CDTF">2021-10-07T09:28:00Z</dcterms:created>
  <dcterms:modified xsi:type="dcterms:W3CDTF">2021-10-07T09:28:00Z</dcterms:modified>
</cp:coreProperties>
</file>