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363E4" w14:textId="77777777" w:rsidR="00D51917" w:rsidRPr="00170523" w:rsidRDefault="00D51917" w:rsidP="00D51917">
      <w:pPr>
        <w:pStyle w:val="Newparagraph"/>
        <w:ind w:firstLine="0"/>
        <w:rPr>
          <w:lang w:bidi="en-US"/>
        </w:rPr>
      </w:pPr>
      <w:r w:rsidRPr="00170523">
        <w:rPr>
          <w:lang w:bidi="en-US"/>
        </w:rPr>
        <w:t>ANIACARES is a model of early psychological intervention that provides psychosocial support to the victims who suffered from serious injuries and/or to their relatives and loved ones. ANIACARES psychologists may intervene both during the first-aid phase or later (during the peri- and post-traumatic phases). The different phases of the ANIACARES intervention are described below.</w:t>
      </w:r>
    </w:p>
    <w:p w14:paraId="135C081C" w14:textId="77777777" w:rsidR="00D51917" w:rsidRPr="00A57F41" w:rsidRDefault="00D51917" w:rsidP="00D51917">
      <w:pPr>
        <w:pStyle w:val="Newparagraph"/>
        <w:rPr>
          <w:b/>
          <w:bCs/>
          <w:i/>
          <w:lang w:bidi="en-US"/>
        </w:rPr>
      </w:pPr>
      <w:r w:rsidRPr="00A57F41">
        <w:rPr>
          <w:b/>
          <w:bCs/>
          <w:i/>
          <w:lang w:bidi="en-US"/>
        </w:rPr>
        <w:t>First-Aid Phase</w:t>
      </w:r>
    </w:p>
    <w:p w14:paraId="4CAFCB66" w14:textId="77777777" w:rsidR="00D51917" w:rsidRPr="00170523" w:rsidRDefault="00D51917" w:rsidP="00D51917">
      <w:pPr>
        <w:pStyle w:val="Newparagraph"/>
        <w:ind w:firstLine="0"/>
        <w:rPr>
          <w:lang w:bidi="en-US"/>
        </w:rPr>
      </w:pPr>
      <w:r w:rsidRPr="00170523">
        <w:rPr>
          <w:lang w:bidi="en-US"/>
        </w:rPr>
        <w:t xml:space="preserve">During the Psychological First Aid phase, the ANIACARES psychologist may intervene in different places. In this phase, collaboration with hospital and/or police staff is essential to help the victims and understand their first aid needs. During hospital interventions, the psychologists support and facilitate communication between the victims and hospital staff to facilitate medical care for the direct victims. In fact, non-adherence to therapy is a </w:t>
      </w:r>
      <w:proofErr w:type="spellStart"/>
      <w:r w:rsidRPr="00170523">
        <w:rPr>
          <w:lang w:bidi="en-US"/>
        </w:rPr>
        <w:t>behavior</w:t>
      </w:r>
      <w:proofErr w:type="spellEnd"/>
      <w:r w:rsidRPr="00170523">
        <w:rPr>
          <w:lang w:bidi="en-US"/>
        </w:rPr>
        <w:t xml:space="preserve"> resulting in serious consequences </w:t>
      </w:r>
      <w:r>
        <w:rPr>
          <w:lang w:bidi="en-US"/>
        </w:rPr>
        <w:t>(</w:t>
      </w:r>
      <w:proofErr w:type="spellStart"/>
      <w:r>
        <w:rPr>
          <w:lang w:bidi="en-US"/>
        </w:rPr>
        <w:t>Surcinelli</w:t>
      </w:r>
      <w:proofErr w:type="spellEnd"/>
      <w:r>
        <w:rPr>
          <w:lang w:bidi="en-US"/>
        </w:rPr>
        <w:t xml:space="preserve"> et al., 2012)</w:t>
      </w:r>
      <w:r w:rsidRPr="00170523">
        <w:rPr>
          <w:lang w:bidi="en-US"/>
        </w:rPr>
        <w:t xml:space="preserve"> and studies have shown that the complexity of the therapeutic regime, especially a high frequency of daily drug treatments, has a negative impact on compliance </w:t>
      </w:r>
      <w:r>
        <w:rPr>
          <w:lang w:bidi="en-US"/>
        </w:rPr>
        <w:t>(</w:t>
      </w:r>
      <w:r w:rsidRPr="00170523">
        <w:rPr>
          <w:lang w:bidi="en-US"/>
        </w:rPr>
        <w:t>e.g.,</w:t>
      </w:r>
      <w:r>
        <w:rPr>
          <w:lang w:bidi="en-US"/>
        </w:rPr>
        <w:t xml:space="preserve"> Bedell et al., 2000; Schroeder et al., 2004)</w:t>
      </w:r>
      <w:r w:rsidRPr="00170523">
        <w:rPr>
          <w:lang w:bidi="en-US"/>
        </w:rPr>
        <w:t xml:space="preserve">. </w:t>
      </w:r>
    </w:p>
    <w:p w14:paraId="0F1AEEDC" w14:textId="77777777" w:rsidR="00D51917" w:rsidRPr="00170523" w:rsidRDefault="00D51917" w:rsidP="00D51917">
      <w:pPr>
        <w:pStyle w:val="Newparagraph"/>
        <w:ind w:firstLine="0"/>
        <w:rPr>
          <w:lang w:bidi="en-US"/>
        </w:rPr>
      </w:pPr>
      <w:r w:rsidRPr="00170523">
        <w:rPr>
          <w:lang w:bidi="en-US"/>
        </w:rPr>
        <w:t>The mission of ANIACARES psychologists, at this phase, is to limit and/or to contain the hyperarousal reactions of the victim (e.g., emotional containment, normalization, and grounding techniques</w:t>
      </w:r>
      <w:r>
        <w:rPr>
          <w:lang w:bidi="en-US"/>
        </w:rPr>
        <w:t>; Wheeler 2007)</w:t>
      </w:r>
      <w:r w:rsidRPr="00170523">
        <w:rPr>
          <w:lang w:bidi="en-US"/>
        </w:rPr>
        <w:t xml:space="preserve">. ANIACARES psychologists are also trained to support medical and police staff in communicating the death of the direct victim to their relatives. It should be highlighted that proper communication may reduce emotional dysregulation and may represent a form of secondary prevention </w:t>
      </w:r>
      <w:r>
        <w:rPr>
          <w:lang w:bidi="en-US"/>
        </w:rPr>
        <w:t>(Stewart 1999)</w:t>
      </w:r>
      <w:r w:rsidRPr="00170523">
        <w:rPr>
          <w:lang w:bidi="en-US"/>
        </w:rPr>
        <w:t>.</w:t>
      </w:r>
    </w:p>
    <w:p w14:paraId="174A297E" w14:textId="77777777" w:rsidR="00D51917" w:rsidRPr="00170523" w:rsidRDefault="00D51917" w:rsidP="00D51917">
      <w:pPr>
        <w:pStyle w:val="Newparagraph"/>
        <w:rPr>
          <w:b/>
          <w:bCs/>
          <w:i/>
          <w:lang w:bidi="en-US"/>
        </w:rPr>
      </w:pPr>
      <w:r w:rsidRPr="00170523">
        <w:rPr>
          <w:b/>
          <w:bCs/>
          <w:i/>
          <w:lang w:bidi="en-US"/>
        </w:rPr>
        <w:t>Peri-Traumatic Phase</w:t>
      </w:r>
    </w:p>
    <w:p w14:paraId="132689C3" w14:textId="77777777" w:rsidR="00D51917" w:rsidRPr="00170523" w:rsidRDefault="00D51917" w:rsidP="00D51917">
      <w:pPr>
        <w:pStyle w:val="Newparagraph"/>
        <w:ind w:firstLine="0"/>
        <w:rPr>
          <w:lang w:bidi="en-US"/>
        </w:rPr>
      </w:pPr>
      <w:r w:rsidRPr="00170523">
        <w:rPr>
          <w:lang w:bidi="en-US"/>
        </w:rPr>
        <w:t xml:space="preserve">Intervention in the peri-traumatic phase is focused on distress management and the prevention of Post-Traumatic Stress Disorder (PTSD), depression, and other trauma-related disorders </w:t>
      </w:r>
      <w:r>
        <w:rPr>
          <w:lang w:bidi="en-US"/>
        </w:rPr>
        <w:t>(</w:t>
      </w:r>
      <w:proofErr w:type="spellStart"/>
      <w:r>
        <w:rPr>
          <w:lang w:bidi="en-US"/>
        </w:rPr>
        <w:t>Burrai</w:t>
      </w:r>
      <w:proofErr w:type="spellEnd"/>
      <w:r>
        <w:rPr>
          <w:lang w:bidi="en-US"/>
        </w:rPr>
        <w:t xml:space="preserve"> et al., 2020; </w:t>
      </w:r>
      <w:proofErr w:type="spellStart"/>
      <w:r>
        <w:rPr>
          <w:lang w:bidi="en-US"/>
        </w:rPr>
        <w:t>Couyoumdjian</w:t>
      </w:r>
      <w:proofErr w:type="spellEnd"/>
      <w:r>
        <w:rPr>
          <w:lang w:bidi="en-US"/>
        </w:rPr>
        <w:t xml:space="preserve"> et al., 2020)</w:t>
      </w:r>
      <w:r w:rsidRPr="00170523">
        <w:rPr>
          <w:lang w:bidi="en-US"/>
        </w:rPr>
        <w:t xml:space="preserve">. During the peri-traumatic phase, ANIACARES psychologists conduct multiple intervention sessions applying evidence-based techniques (e.g., psychoeducation and cognitive restructuring). For example, psychoeducation helps victims to understand how their </w:t>
      </w:r>
      <w:r w:rsidRPr="00170523">
        <w:rPr>
          <w:lang w:bidi="en-US"/>
        </w:rPr>
        <w:lastRenderedPageBreak/>
        <w:t xml:space="preserve">exposure to traumatic events may have an impact on their functioning and how this impact can be reduced and what strategies can be adopted to address such experiences </w:t>
      </w:r>
      <w:r>
        <w:rPr>
          <w:lang w:bidi="en-US"/>
        </w:rPr>
        <w:t>(Whitworth, 2016)</w:t>
      </w:r>
      <w:r w:rsidRPr="00170523">
        <w:rPr>
          <w:lang w:bidi="en-US"/>
        </w:rPr>
        <w:t xml:space="preserve">. </w:t>
      </w:r>
    </w:p>
    <w:p w14:paraId="487FC027" w14:textId="77777777" w:rsidR="00D51917" w:rsidRPr="00170523" w:rsidRDefault="00D51917" w:rsidP="00D51917">
      <w:pPr>
        <w:pStyle w:val="Newparagraph"/>
        <w:ind w:firstLine="0"/>
        <w:rPr>
          <w:b/>
          <w:lang w:bidi="en-US"/>
        </w:rPr>
      </w:pPr>
      <w:r w:rsidRPr="00170523">
        <w:rPr>
          <w:lang w:bidi="en-US"/>
        </w:rPr>
        <w:t xml:space="preserve">This approach has been proven to be effective in reducing the negative effects of trauma </w:t>
      </w:r>
      <w:r>
        <w:rPr>
          <w:lang w:bidi="en-US"/>
        </w:rPr>
        <w:t xml:space="preserve">(Whitworth, 2016; </w:t>
      </w:r>
      <w:proofErr w:type="spellStart"/>
      <w:r>
        <w:rPr>
          <w:lang w:bidi="en-US"/>
        </w:rPr>
        <w:t>Oflaz</w:t>
      </w:r>
      <w:proofErr w:type="spellEnd"/>
      <w:r>
        <w:rPr>
          <w:lang w:bidi="en-US"/>
        </w:rPr>
        <w:t xml:space="preserve"> et al., 2008)</w:t>
      </w:r>
      <w:r w:rsidRPr="00170523">
        <w:rPr>
          <w:lang w:bidi="en-US"/>
        </w:rPr>
        <w:t>. Cognitive restructuring was developed from Cognitive-</w:t>
      </w:r>
      <w:proofErr w:type="spellStart"/>
      <w:r w:rsidRPr="00170523">
        <w:rPr>
          <w:lang w:bidi="en-US"/>
        </w:rPr>
        <w:t>Behavioral</w:t>
      </w:r>
      <w:proofErr w:type="spellEnd"/>
      <w:r w:rsidRPr="00170523">
        <w:rPr>
          <w:lang w:bidi="en-US"/>
        </w:rPr>
        <w:t xml:space="preserve"> Therapy (CBT) and is recognized as an effective treatment for PTSD and depression </w:t>
      </w:r>
      <w:r>
        <w:rPr>
          <w:lang w:bidi="en-US"/>
        </w:rPr>
        <w:t xml:space="preserve">(Harvey et al., </w:t>
      </w:r>
      <w:r w:rsidRPr="00D61787">
        <w:rPr>
          <w:lang w:bidi="en-US"/>
        </w:rPr>
        <w:t xml:space="preserve">2003; </w:t>
      </w:r>
      <w:proofErr w:type="spellStart"/>
      <w:r w:rsidRPr="00D61787">
        <w:t>Cuijpers</w:t>
      </w:r>
      <w:proofErr w:type="spellEnd"/>
      <w:r w:rsidRPr="00D61787">
        <w:rPr>
          <w:lang w:bidi="en-US"/>
        </w:rPr>
        <w:t xml:space="preserve"> et al., 2013</w:t>
      </w:r>
      <w:r>
        <w:rPr>
          <w:lang w:bidi="en-US"/>
        </w:rPr>
        <w:t>; Howlett et al., 2016)</w:t>
      </w:r>
      <w:r w:rsidRPr="00170523">
        <w:rPr>
          <w:lang w:bidi="en-US"/>
        </w:rPr>
        <w:t>. The ANIACARES protocol adopts stress management strategies to encourage the use of more adaptive emotional regulation strategies to promote victim resilience. Victims are provided with procedures aimed at developing coping skills to address problems related to the critical event (problem-focused), or strategies to manage dysfunctional emotions (emotion-focused).</w:t>
      </w:r>
    </w:p>
    <w:p w14:paraId="67FB687D" w14:textId="77777777" w:rsidR="00D51917" w:rsidRPr="00A57F41" w:rsidRDefault="00D51917" w:rsidP="00D51917">
      <w:pPr>
        <w:pStyle w:val="Newparagraph"/>
        <w:rPr>
          <w:b/>
          <w:bCs/>
          <w:i/>
          <w:lang w:bidi="en-US"/>
        </w:rPr>
      </w:pPr>
      <w:r w:rsidRPr="00A57F41">
        <w:rPr>
          <w:b/>
          <w:bCs/>
          <w:i/>
          <w:lang w:bidi="en-US"/>
        </w:rPr>
        <w:t>Post-Traumatic Phase</w:t>
      </w:r>
    </w:p>
    <w:p w14:paraId="32E478D3" w14:textId="77777777" w:rsidR="00D51917" w:rsidRPr="00170523" w:rsidRDefault="00D51917" w:rsidP="00D51917">
      <w:pPr>
        <w:pStyle w:val="Newparagraph"/>
        <w:ind w:firstLine="0"/>
        <w:rPr>
          <w:b/>
          <w:lang w:bidi="en-US"/>
        </w:rPr>
      </w:pPr>
      <w:r w:rsidRPr="00170523">
        <w:rPr>
          <w:lang w:bidi="en-US"/>
        </w:rPr>
        <w:t>During the post-traumatic phase, ANIACARES psychologists carry out psychological</w:t>
      </w:r>
      <w:r w:rsidRPr="00170523">
        <w:rPr>
          <w:bCs/>
          <w:lang w:bidi="en-US"/>
        </w:rPr>
        <w:t xml:space="preserve"> </w:t>
      </w:r>
      <w:r w:rsidRPr="00170523">
        <w:rPr>
          <w:lang w:bidi="en-US"/>
        </w:rPr>
        <w:t xml:space="preserve">support activities and brief evidence-based psychotherapeutic interventions mainly focused on acute stress and post-traumatic symptoms. For these disorders, the APA Clinical Practice Guideline </w:t>
      </w:r>
      <w:r>
        <w:rPr>
          <w:lang w:bidi="en-US"/>
        </w:rPr>
        <w:t>(APA, 2017)</w:t>
      </w:r>
      <w:r w:rsidRPr="00170523">
        <w:rPr>
          <w:lang w:bidi="en-US"/>
        </w:rPr>
        <w:t xml:space="preserve"> recommends several evidence-based interventions, such as Trauma Focused Cognitive-</w:t>
      </w:r>
      <w:proofErr w:type="spellStart"/>
      <w:r w:rsidRPr="00170523">
        <w:rPr>
          <w:lang w:bidi="en-US"/>
        </w:rPr>
        <w:t>Behavioral</w:t>
      </w:r>
      <w:proofErr w:type="spellEnd"/>
      <w:r w:rsidRPr="00170523">
        <w:rPr>
          <w:lang w:bidi="en-US"/>
        </w:rPr>
        <w:t xml:space="preserve"> Therapy (TF-CBT) </w:t>
      </w:r>
      <w:r>
        <w:rPr>
          <w:lang w:bidi="en-US"/>
        </w:rPr>
        <w:t>(</w:t>
      </w:r>
      <w:proofErr w:type="spellStart"/>
      <w:r>
        <w:rPr>
          <w:lang w:bidi="en-US"/>
        </w:rPr>
        <w:t>Mannarino</w:t>
      </w:r>
      <w:proofErr w:type="spellEnd"/>
      <w:r>
        <w:rPr>
          <w:lang w:bidi="en-US"/>
        </w:rPr>
        <w:t xml:space="preserve"> et al., 2014) </w:t>
      </w:r>
      <w:r w:rsidRPr="00170523">
        <w:rPr>
          <w:lang w:bidi="en-US"/>
        </w:rPr>
        <w:t xml:space="preserve">and Eye Movement Desensitization and Reprocessing (EMDR) </w:t>
      </w:r>
      <w:r>
        <w:rPr>
          <w:lang w:bidi="en-US"/>
        </w:rPr>
        <w:t>(Shapiro &amp; Solomon, 1995; Shapiro, 2001; 2014)</w:t>
      </w:r>
      <w:r w:rsidRPr="00170523">
        <w:rPr>
          <w:lang w:bidi="en-US"/>
        </w:rPr>
        <w:t xml:space="preserve">. </w:t>
      </w:r>
    </w:p>
    <w:p w14:paraId="01FC0256" w14:textId="77777777" w:rsidR="00D51917" w:rsidRPr="00170523" w:rsidRDefault="00D51917" w:rsidP="00D51917">
      <w:pPr>
        <w:pStyle w:val="Newparagraph"/>
        <w:ind w:firstLine="0"/>
        <w:rPr>
          <w:lang w:bidi="en-US"/>
        </w:rPr>
      </w:pPr>
      <w:r w:rsidRPr="00170523">
        <w:rPr>
          <w:lang w:bidi="en-US"/>
        </w:rPr>
        <w:t xml:space="preserve">TF-CBT was originally designed for sexually abused children and their caregivers </w:t>
      </w:r>
      <w:r>
        <w:rPr>
          <w:lang w:bidi="en-US"/>
        </w:rPr>
        <w:t xml:space="preserve">(Cohen et al., 2004) </w:t>
      </w:r>
      <w:r w:rsidRPr="00170523">
        <w:rPr>
          <w:lang w:bidi="en-US"/>
        </w:rPr>
        <w:t xml:space="preserve">and, since then, has become one of the chosen methods for the treatment of trauma. EMDR is a psychotherapeutic approach developed by Francine Shapiro </w:t>
      </w:r>
      <w:r>
        <w:rPr>
          <w:lang w:bidi="en-US"/>
        </w:rPr>
        <w:t>(1989)</w:t>
      </w:r>
      <w:r w:rsidRPr="00170523">
        <w:rPr>
          <w:lang w:bidi="en-US"/>
        </w:rPr>
        <w:t xml:space="preserve"> for treating traumatic memories and the related stress symptoms in people who experienced trauma </w:t>
      </w:r>
      <w:r>
        <w:rPr>
          <w:lang w:bidi="en-US"/>
        </w:rPr>
        <w:t xml:space="preserve">(Watts et al., 2013; Novo et al., 2018; </w:t>
      </w:r>
      <w:proofErr w:type="spellStart"/>
      <w:r>
        <w:rPr>
          <w:lang w:bidi="en-US"/>
        </w:rPr>
        <w:t>Castelnuovo</w:t>
      </w:r>
      <w:proofErr w:type="spellEnd"/>
      <w:r>
        <w:rPr>
          <w:lang w:bidi="en-US"/>
        </w:rPr>
        <w:t xml:space="preserve"> et al., 2019)</w:t>
      </w:r>
      <w:r w:rsidRPr="00170523">
        <w:rPr>
          <w:lang w:bidi="en-US"/>
        </w:rPr>
        <w:t xml:space="preserve">. EMDR therapy has been validated by many randomized controlled trials and also by several meta-analyses </w:t>
      </w:r>
      <w:r>
        <w:rPr>
          <w:lang w:bidi="en-US"/>
        </w:rPr>
        <w:t>(</w:t>
      </w:r>
      <w:r w:rsidRPr="00170523">
        <w:rPr>
          <w:lang w:bidi="en-US"/>
        </w:rPr>
        <w:t>e.g.,</w:t>
      </w:r>
      <w:r>
        <w:rPr>
          <w:lang w:bidi="en-US"/>
        </w:rPr>
        <w:t xml:space="preserve"> Watts et al., 2013; Bisson et al., 2013; Lee &amp; </w:t>
      </w:r>
      <w:proofErr w:type="spellStart"/>
      <w:r w:rsidRPr="00D61787">
        <w:t>Cuijpers</w:t>
      </w:r>
      <w:proofErr w:type="spellEnd"/>
      <w:r w:rsidRPr="00D61787">
        <w:rPr>
          <w:lang w:bidi="en-US"/>
        </w:rPr>
        <w:t xml:space="preserve"> 2013),</w:t>
      </w:r>
      <w:r w:rsidRPr="00170523">
        <w:rPr>
          <w:lang w:bidi="en-US"/>
        </w:rPr>
        <w:t xml:space="preserve"> which demonstrated the positive effects of eye movements, including a rapid decline in emotional distress; EMDR is recommended by the National Institute for </w:t>
      </w:r>
      <w:r w:rsidRPr="00170523">
        <w:rPr>
          <w:lang w:bidi="en-US"/>
        </w:rPr>
        <w:lastRenderedPageBreak/>
        <w:t>Health and Care Excellence (NICE</w:t>
      </w:r>
      <w:r>
        <w:rPr>
          <w:lang w:bidi="en-US"/>
        </w:rPr>
        <w:t>, 2005</w:t>
      </w:r>
      <w:r w:rsidRPr="00170523">
        <w:rPr>
          <w:lang w:bidi="en-US"/>
        </w:rPr>
        <w:t>) for the treatment of PTSD in adults and by World Health Organization (WHO</w:t>
      </w:r>
      <w:r>
        <w:rPr>
          <w:lang w:bidi="en-US"/>
        </w:rPr>
        <w:t>, 2013</w:t>
      </w:r>
      <w:r w:rsidRPr="00170523">
        <w:rPr>
          <w:lang w:bidi="en-US"/>
        </w:rPr>
        <w:t>) for the treatment of PTSD in children, adolescents, and adults.</w:t>
      </w:r>
    </w:p>
    <w:p w14:paraId="3BF23BE3" w14:textId="77777777" w:rsidR="00D51917" w:rsidRPr="00A57F41" w:rsidRDefault="00D51917" w:rsidP="00D51917">
      <w:pPr>
        <w:pStyle w:val="Newparagraph"/>
        <w:rPr>
          <w:b/>
          <w:bCs/>
          <w:i/>
          <w:lang w:bidi="en-US"/>
        </w:rPr>
      </w:pPr>
      <w:r w:rsidRPr="00A57F41">
        <w:rPr>
          <w:b/>
          <w:bCs/>
          <w:i/>
          <w:lang w:bidi="en-US"/>
        </w:rPr>
        <w:t>Conclusion Phase</w:t>
      </w:r>
    </w:p>
    <w:p w14:paraId="56F05878" w14:textId="77777777" w:rsidR="00D51917" w:rsidRPr="00170523" w:rsidRDefault="00D51917" w:rsidP="00D51917">
      <w:pPr>
        <w:pStyle w:val="Newparagraph"/>
        <w:ind w:firstLine="0"/>
      </w:pPr>
      <w:r w:rsidRPr="00170523">
        <w:t>From the beginning of the intervention, it is essential to define the boundaries of the ANIACARES protocol, specifying to the victims that this is an intervention focused on their road trauma and the duration is limited in time in order to reduce neglect ideas. The ANIACARES conclusion is intended to facilitate the victim’s contacts with their own social intercourse or, if necessary, to facilitate links with local services (e.g., mental health services, social support services, road victims’ associations) or other recognized agencies that can offer long-term support in different ways.</w:t>
      </w:r>
    </w:p>
    <w:p w14:paraId="5D7EDEBD" w14:textId="77777777" w:rsidR="00D51917" w:rsidRDefault="00D51917" w:rsidP="00D51917">
      <w:pPr>
        <w:pStyle w:val="Newparagraph"/>
        <w:ind w:firstLine="0"/>
      </w:pPr>
      <w:r w:rsidRPr="00170523">
        <w:t>It is important to facilitate victims’ contact with their support network as affective, family, social and working. Indeed, adequate social support allows the victim to talk about themselves in order to elaborate a coherent reconstruction of what happened, including the emotions experienced, and perceiving the empathy and solidarity around them.</w:t>
      </w:r>
    </w:p>
    <w:p w14:paraId="3D78F44E" w14:textId="77777777" w:rsidR="009A0A06" w:rsidRPr="00D51917" w:rsidRDefault="009A0A06">
      <w:pPr>
        <w:rPr>
          <w:lang w:val="en-GB"/>
        </w:rPr>
      </w:pPr>
    </w:p>
    <w:sectPr w:rsidR="009A0A06" w:rsidRPr="00D519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17"/>
    <w:rsid w:val="005D39E7"/>
    <w:rsid w:val="009A0A06"/>
    <w:rsid w:val="00D51917"/>
    <w:rsid w:val="00E025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23C558A"/>
  <w15:chartTrackingRefBased/>
  <w15:docId w15:val="{A13CDB75-2335-5449-9C19-F124C9A9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ewparagraph">
    <w:name w:val="New paragraph"/>
    <w:basedOn w:val="Normale"/>
    <w:qFormat/>
    <w:rsid w:val="00D51917"/>
    <w:pPr>
      <w:spacing w:line="480" w:lineRule="auto"/>
      <w:ind w:firstLine="720"/>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4666</Characters>
  <Application>Microsoft Office Word</Application>
  <DocSecurity>0</DocSecurity>
  <Lines>38</Lines>
  <Paragraphs>10</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Burrai</dc:creator>
  <cp:keywords/>
  <dc:description/>
  <cp:lastModifiedBy>Jessica Burrai</cp:lastModifiedBy>
  <cp:revision>1</cp:revision>
  <dcterms:created xsi:type="dcterms:W3CDTF">2021-05-28T08:15:00Z</dcterms:created>
  <dcterms:modified xsi:type="dcterms:W3CDTF">2021-05-28T08:16:00Z</dcterms:modified>
</cp:coreProperties>
</file>