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81970" w14:textId="2806945B" w:rsidR="00CF72AC" w:rsidRDefault="00CF72AC" w:rsidP="00CF72AC">
      <w:pPr>
        <w:pStyle w:val="Heading1"/>
        <w:spacing w:after="200" w:line="480" w:lineRule="auto"/>
      </w:pPr>
      <w:r>
        <w:t xml:space="preserve">Psychological Distress in a Population of People Living with HIV/AIDS in Nigeria: </w:t>
      </w:r>
      <w:r w:rsidR="00CE25D3">
        <w:t xml:space="preserve">Association </w:t>
      </w:r>
      <w:r w:rsidR="00DB107E">
        <w:t xml:space="preserve">with </w:t>
      </w:r>
      <w:r w:rsidR="00CE25D3">
        <w:t xml:space="preserve">Socio-demographics and Perceived </w:t>
      </w:r>
      <w:r>
        <w:t>Social Support</w:t>
      </w:r>
    </w:p>
    <w:p w14:paraId="09AE4939" w14:textId="64E91234" w:rsidR="00392786" w:rsidRPr="00315CCC" w:rsidRDefault="002D0147" w:rsidP="00392786">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Contributors: </w:t>
      </w:r>
      <w:proofErr w:type="spellStart"/>
      <w:r>
        <w:rPr>
          <w:rFonts w:ascii="Times New Roman" w:eastAsia="Times New Roman" w:hAnsi="Times New Roman"/>
          <w:sz w:val="24"/>
          <w:szCs w:val="24"/>
        </w:rPr>
        <w:t>Adetunji</w:t>
      </w:r>
      <w:proofErr w:type="spellEnd"/>
      <w:r>
        <w:rPr>
          <w:rFonts w:ascii="Times New Roman" w:eastAsia="Times New Roman" w:hAnsi="Times New Roman"/>
          <w:sz w:val="24"/>
          <w:szCs w:val="24"/>
        </w:rPr>
        <w:t xml:space="preserve"> Obadeji</w:t>
      </w:r>
      <w:r>
        <w:rPr>
          <w:rFonts w:ascii="Times New Roman" w:eastAsia="Times New Roman" w:hAnsi="Times New Roman"/>
          <w:sz w:val="24"/>
          <w:szCs w:val="24"/>
          <w:vertAlign w:val="superscript"/>
        </w:rPr>
        <w:t>1,2</w:t>
      </w:r>
      <w:r w:rsidR="00315CCC">
        <w:rPr>
          <w:rFonts w:ascii="Times New Roman" w:eastAsia="Times New Roman" w:hAnsi="Times New Roman"/>
          <w:sz w:val="24"/>
          <w:szCs w:val="24"/>
          <w:vertAlign w:val="superscript"/>
        </w:rPr>
        <w:t xml:space="preserve"> </w:t>
      </w:r>
      <w:r w:rsidR="00315CCC">
        <w:rPr>
          <w:rFonts w:ascii="Times New Roman" w:eastAsia="Times New Roman" w:hAnsi="Times New Roman"/>
          <w:sz w:val="24"/>
          <w:szCs w:val="24"/>
        </w:rPr>
        <w:t>(MPhil</w:t>
      </w:r>
      <w:r w:rsidR="00392786">
        <w:rPr>
          <w:rFonts w:ascii="Times New Roman" w:eastAsia="Times New Roman" w:hAnsi="Times New Roman"/>
          <w:sz w:val="24"/>
          <w:szCs w:val="24"/>
        </w:rPr>
        <w:t>,</w:t>
      </w:r>
      <w:r w:rsidR="00315CCC">
        <w:rPr>
          <w:rFonts w:ascii="Times New Roman" w:eastAsia="Times New Roman" w:hAnsi="Times New Roman"/>
          <w:sz w:val="24"/>
          <w:szCs w:val="24"/>
        </w:rPr>
        <w:t xml:space="preserve"> </w:t>
      </w:r>
      <w:proofErr w:type="spellStart"/>
      <w:r w:rsidR="00315CCC">
        <w:rPr>
          <w:rFonts w:ascii="Times New Roman" w:eastAsia="Times New Roman" w:hAnsi="Times New Roman"/>
          <w:sz w:val="24"/>
          <w:szCs w:val="24"/>
        </w:rPr>
        <w:t>FMCPsych</w:t>
      </w:r>
      <w:proofErr w:type="spellEnd"/>
      <w:r w:rsidR="00315CCC">
        <w:rPr>
          <w:rFonts w:ascii="Times New Roman" w:eastAsia="Times New Roman" w:hAnsi="Times New Roman"/>
          <w:sz w:val="24"/>
          <w:szCs w:val="24"/>
        </w:rPr>
        <w:t>);</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 xml:space="preserve">Lateef </w:t>
      </w:r>
      <w:proofErr w:type="spellStart"/>
      <w:r>
        <w:rPr>
          <w:rFonts w:ascii="Times New Roman" w:eastAsia="Times New Roman" w:hAnsi="Times New Roman"/>
          <w:sz w:val="24"/>
          <w:szCs w:val="24"/>
        </w:rPr>
        <w:t>O</w:t>
      </w:r>
      <w:r w:rsidR="00ED56A4">
        <w:rPr>
          <w:rFonts w:ascii="Times New Roman" w:eastAsia="Times New Roman" w:hAnsi="Times New Roman"/>
          <w:sz w:val="24"/>
          <w:szCs w:val="24"/>
        </w:rPr>
        <w:t>lutoyin</w:t>
      </w:r>
      <w:proofErr w:type="spellEnd"/>
      <w:r>
        <w:rPr>
          <w:rFonts w:ascii="Times New Roman" w:eastAsia="Times New Roman" w:hAnsi="Times New Roman"/>
          <w:sz w:val="24"/>
          <w:szCs w:val="24"/>
        </w:rPr>
        <w:t xml:space="preserve"> Oluwole</w:t>
      </w:r>
      <w:r>
        <w:rPr>
          <w:rFonts w:ascii="Times New Roman" w:eastAsia="Times New Roman" w:hAnsi="Times New Roman"/>
          <w:sz w:val="24"/>
          <w:szCs w:val="24"/>
          <w:vertAlign w:val="superscript"/>
        </w:rPr>
        <w:t>1,2</w:t>
      </w:r>
      <w:r w:rsidR="00392786">
        <w:rPr>
          <w:rFonts w:ascii="Times New Roman" w:eastAsia="Times New Roman" w:hAnsi="Times New Roman"/>
          <w:sz w:val="24"/>
          <w:szCs w:val="24"/>
        </w:rPr>
        <w:t>,</w:t>
      </w:r>
      <w:r w:rsidR="00315CCC">
        <w:rPr>
          <w:rFonts w:ascii="Times New Roman" w:eastAsia="Times New Roman" w:hAnsi="Times New Roman"/>
          <w:sz w:val="24"/>
          <w:szCs w:val="24"/>
        </w:rPr>
        <w:t xml:space="preserve"> MBBS, FWACP</w:t>
      </w:r>
      <w:r w:rsidR="00ED56A4">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Banji</w:t>
      </w:r>
      <w:proofErr w:type="spellEnd"/>
      <w:r>
        <w:rPr>
          <w:rFonts w:ascii="Times New Roman" w:eastAsia="Times New Roman" w:hAnsi="Times New Roman"/>
          <w:sz w:val="24"/>
          <w:szCs w:val="24"/>
        </w:rPr>
        <w:t xml:space="preserve"> F. Kumolalo</w:t>
      </w:r>
      <w:r>
        <w:rPr>
          <w:rFonts w:ascii="Times New Roman" w:eastAsia="Times New Roman" w:hAnsi="Times New Roman"/>
          <w:sz w:val="24"/>
          <w:szCs w:val="24"/>
          <w:vertAlign w:val="superscript"/>
        </w:rPr>
        <w:t>2</w:t>
      </w:r>
      <w:r w:rsidR="00315CCC">
        <w:rPr>
          <w:rFonts w:ascii="Times New Roman" w:eastAsia="Times New Roman" w:hAnsi="Times New Roman"/>
          <w:sz w:val="24"/>
          <w:szCs w:val="24"/>
        </w:rPr>
        <w:t>, (PhD);</w:t>
      </w:r>
      <w:r w:rsidR="00392786" w:rsidRPr="00392786">
        <w:rPr>
          <w:rFonts w:ascii="Times New Roman" w:eastAsia="Times New Roman" w:hAnsi="Times New Roman"/>
          <w:sz w:val="24"/>
          <w:szCs w:val="24"/>
        </w:rPr>
        <w:t xml:space="preserve"> </w:t>
      </w:r>
      <w:r w:rsidR="00392786">
        <w:rPr>
          <w:rFonts w:ascii="Times New Roman" w:eastAsia="Times New Roman" w:hAnsi="Times New Roman"/>
          <w:sz w:val="24"/>
          <w:szCs w:val="24"/>
        </w:rPr>
        <w:t>Kehinde O</w:t>
      </w:r>
      <w:r w:rsidR="00ED56A4">
        <w:rPr>
          <w:rFonts w:ascii="Times New Roman" w:eastAsia="Times New Roman" w:hAnsi="Times New Roman"/>
          <w:sz w:val="24"/>
          <w:szCs w:val="24"/>
        </w:rPr>
        <w:t>yeyemi</w:t>
      </w:r>
      <w:r w:rsidR="00392786">
        <w:rPr>
          <w:rFonts w:ascii="Times New Roman" w:eastAsia="Times New Roman" w:hAnsi="Times New Roman"/>
          <w:sz w:val="24"/>
          <w:szCs w:val="24"/>
        </w:rPr>
        <w:t xml:space="preserve"> Oderinde</w:t>
      </w:r>
      <w:r w:rsidR="00392786">
        <w:rPr>
          <w:rFonts w:ascii="Times New Roman" w:eastAsia="Times New Roman" w:hAnsi="Times New Roman"/>
          <w:sz w:val="24"/>
          <w:szCs w:val="24"/>
          <w:vertAlign w:val="superscript"/>
        </w:rPr>
        <w:t>3</w:t>
      </w:r>
      <w:r w:rsidR="00315CCC">
        <w:rPr>
          <w:rFonts w:ascii="Times New Roman" w:eastAsia="Times New Roman" w:hAnsi="Times New Roman"/>
          <w:sz w:val="24"/>
          <w:szCs w:val="24"/>
          <w:vertAlign w:val="superscript"/>
        </w:rPr>
        <w:t xml:space="preserve"> </w:t>
      </w:r>
      <w:r w:rsidR="00315CCC">
        <w:rPr>
          <w:rFonts w:ascii="Times New Roman" w:eastAsia="Times New Roman" w:hAnsi="Times New Roman"/>
          <w:sz w:val="24"/>
          <w:szCs w:val="24"/>
        </w:rPr>
        <w:t>(MBBS, FWACP)</w:t>
      </w:r>
      <w:r w:rsidR="00392786">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Adedotun</w:t>
      </w:r>
      <w:proofErr w:type="spellEnd"/>
      <w:r>
        <w:rPr>
          <w:rFonts w:ascii="Times New Roman" w:eastAsia="Times New Roman" w:hAnsi="Times New Roman"/>
          <w:sz w:val="24"/>
          <w:szCs w:val="24"/>
        </w:rPr>
        <w:t xml:space="preserve"> S</w:t>
      </w:r>
      <w:r w:rsidR="00ED56A4">
        <w:rPr>
          <w:rFonts w:ascii="Times New Roman" w:eastAsia="Times New Roman" w:hAnsi="Times New Roman"/>
          <w:sz w:val="24"/>
          <w:szCs w:val="24"/>
        </w:rPr>
        <w:t>amuel</w:t>
      </w:r>
      <w:r>
        <w:rPr>
          <w:rFonts w:ascii="Times New Roman" w:eastAsia="Times New Roman" w:hAnsi="Times New Roman"/>
          <w:sz w:val="24"/>
          <w:szCs w:val="24"/>
        </w:rPr>
        <w:t>. Ajiboye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r w:rsidR="00315CCC">
        <w:rPr>
          <w:rFonts w:ascii="Times New Roman" w:eastAsia="Times New Roman" w:hAnsi="Times New Roman"/>
          <w:sz w:val="24"/>
          <w:szCs w:val="24"/>
        </w:rPr>
        <w:t xml:space="preserve"> (PhD);</w:t>
      </w:r>
      <w:r>
        <w:rPr>
          <w:rFonts w:ascii="Times New Roman" w:eastAsia="Times New Roman" w:hAnsi="Times New Roman"/>
          <w:sz w:val="24"/>
          <w:szCs w:val="24"/>
        </w:rPr>
        <w:t xml:space="preserve"> </w:t>
      </w:r>
      <w:r w:rsidR="00392786">
        <w:rPr>
          <w:rFonts w:ascii="Times New Roman" w:eastAsia="Times New Roman" w:hAnsi="Times New Roman"/>
          <w:sz w:val="24"/>
          <w:szCs w:val="24"/>
        </w:rPr>
        <w:t xml:space="preserve">Christopher </w:t>
      </w:r>
      <w:proofErr w:type="spellStart"/>
      <w:r w:rsidR="00392786">
        <w:rPr>
          <w:rFonts w:ascii="Times New Roman" w:eastAsia="Times New Roman" w:hAnsi="Times New Roman"/>
          <w:sz w:val="24"/>
          <w:szCs w:val="24"/>
        </w:rPr>
        <w:t>Goson</w:t>
      </w:r>
      <w:proofErr w:type="spellEnd"/>
      <w:r w:rsidR="00392786">
        <w:rPr>
          <w:rFonts w:ascii="Times New Roman" w:eastAsia="Times New Roman" w:hAnsi="Times New Roman"/>
          <w:sz w:val="24"/>
          <w:szCs w:val="24"/>
        </w:rPr>
        <w:t xml:space="preserve"> Piwuna</w:t>
      </w:r>
      <w:r w:rsidR="00392786">
        <w:rPr>
          <w:rFonts w:ascii="Times New Roman" w:eastAsia="Times New Roman" w:hAnsi="Times New Roman"/>
          <w:sz w:val="24"/>
          <w:szCs w:val="24"/>
          <w:vertAlign w:val="superscript"/>
        </w:rPr>
        <w:t>4</w:t>
      </w:r>
      <w:r w:rsidR="00315CCC">
        <w:rPr>
          <w:rFonts w:ascii="Times New Roman" w:eastAsia="Times New Roman" w:hAnsi="Times New Roman"/>
          <w:sz w:val="24"/>
          <w:szCs w:val="24"/>
          <w:vertAlign w:val="superscript"/>
        </w:rPr>
        <w:t xml:space="preserve"> </w:t>
      </w:r>
      <w:r w:rsidR="00315CCC">
        <w:rPr>
          <w:rFonts w:ascii="Times New Roman" w:eastAsia="Times New Roman" w:hAnsi="Times New Roman"/>
          <w:sz w:val="24"/>
          <w:szCs w:val="24"/>
        </w:rPr>
        <w:t>(MBChB, FWACP)</w:t>
      </w:r>
    </w:p>
    <w:p w14:paraId="1D84C1F8" w14:textId="7AF0A88E" w:rsidR="002D0147" w:rsidRDefault="002D0147" w:rsidP="002D0147">
      <w:pPr>
        <w:numPr>
          <w:ilvl w:val="0"/>
          <w:numId w:val="1"/>
        </w:numPr>
        <w:spacing w:after="200"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Ekiti State University, Ado-Ekiti, Ekiti State, Nigeria.</w:t>
      </w:r>
    </w:p>
    <w:p w14:paraId="6CED3EC6" w14:textId="77777777" w:rsidR="00392786" w:rsidRDefault="00392786" w:rsidP="00392786">
      <w:pPr>
        <w:numPr>
          <w:ilvl w:val="0"/>
          <w:numId w:val="1"/>
        </w:numPr>
        <w:spacing w:after="200"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Ekiti State University Teaching Hospital, Ado-Ekiti, Ekiti State, Nigeria.</w:t>
      </w:r>
    </w:p>
    <w:p w14:paraId="167AEE87" w14:textId="15FCE2F7" w:rsidR="002D0147" w:rsidRDefault="002D0147" w:rsidP="002D0147">
      <w:pPr>
        <w:numPr>
          <w:ilvl w:val="0"/>
          <w:numId w:val="1"/>
        </w:numPr>
        <w:spacing w:after="200"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Mental Health, University Benin Teaching Hospital, Edo State, Nigeria.</w:t>
      </w:r>
    </w:p>
    <w:p w14:paraId="219BC96A" w14:textId="18D60434" w:rsidR="00392786" w:rsidRPr="00392786" w:rsidRDefault="00392786" w:rsidP="00392786">
      <w:pPr>
        <w:numPr>
          <w:ilvl w:val="0"/>
          <w:numId w:val="1"/>
        </w:numPr>
        <w:spacing w:after="200" w:line="480" w:lineRule="auto"/>
        <w:ind w:left="1440"/>
        <w:jc w:val="both"/>
        <w:rPr>
          <w:rFonts w:ascii="Times New Roman" w:eastAsia="Times New Roman" w:hAnsi="Times New Roman"/>
          <w:sz w:val="24"/>
          <w:szCs w:val="24"/>
        </w:rPr>
      </w:pPr>
      <w:r>
        <w:rPr>
          <w:rFonts w:ascii="Times New Roman" w:eastAsia="Times New Roman" w:hAnsi="Times New Roman"/>
          <w:sz w:val="24"/>
          <w:szCs w:val="24"/>
        </w:rPr>
        <w:t>Department of Psychiatry, Faculty of Medicine, University of Jos, Jos, Plateau State, Nigeria.</w:t>
      </w:r>
    </w:p>
    <w:p w14:paraId="051D63B3"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Correspondence: Dr. A. </w:t>
      </w:r>
      <w:proofErr w:type="spellStart"/>
      <w:r>
        <w:rPr>
          <w:rFonts w:ascii="Times New Roman" w:eastAsia="Times New Roman" w:hAnsi="Times New Roman"/>
          <w:sz w:val="24"/>
          <w:szCs w:val="24"/>
        </w:rPr>
        <w:t>Obadeji</w:t>
      </w:r>
      <w:proofErr w:type="spellEnd"/>
      <w:r>
        <w:rPr>
          <w:rFonts w:ascii="Times New Roman" w:eastAsia="Times New Roman" w:hAnsi="Times New Roman"/>
          <w:sz w:val="24"/>
          <w:szCs w:val="24"/>
        </w:rPr>
        <w:t xml:space="preserve">, Department of Psychiatry, Ekiti State University/Ekiti State University Teaching Hospital, PMB 5535, Ado-Ekiti, Ekiti State, Nigeria. </w:t>
      </w:r>
    </w:p>
    <w:p w14:paraId="53867569"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E-mail: </w:t>
      </w:r>
      <w:hyperlink r:id="rId5" w:history="1">
        <w:r>
          <w:rPr>
            <w:rStyle w:val="Hyperlink"/>
          </w:rPr>
          <w:t>doctunjioba@yahoo.com</w:t>
        </w:r>
      </w:hyperlink>
      <w:r>
        <w:rPr>
          <w:rFonts w:ascii="Times New Roman" w:eastAsia="Times New Roman" w:hAnsi="Times New Roman"/>
          <w:sz w:val="24"/>
          <w:szCs w:val="24"/>
        </w:rPr>
        <w:t xml:space="preserve">. </w:t>
      </w:r>
    </w:p>
    <w:p w14:paraId="6CE53B87" w14:textId="77777777" w:rsidR="00FF1691" w:rsidRDefault="00FF1691" w:rsidP="002D0147">
      <w:pPr>
        <w:spacing w:after="200" w:line="480" w:lineRule="auto"/>
        <w:jc w:val="both"/>
        <w:rPr>
          <w:rFonts w:ascii="Times New Roman" w:eastAsia="Times New Roman" w:hAnsi="Times New Roman"/>
          <w:b/>
          <w:bCs/>
          <w:sz w:val="24"/>
          <w:szCs w:val="24"/>
        </w:rPr>
      </w:pPr>
    </w:p>
    <w:p w14:paraId="244D1D77" w14:textId="77777777" w:rsidR="00FF1691" w:rsidRDefault="00FF1691" w:rsidP="002D0147">
      <w:pPr>
        <w:spacing w:after="200" w:line="480" w:lineRule="auto"/>
        <w:jc w:val="both"/>
        <w:rPr>
          <w:rFonts w:ascii="Times New Roman" w:eastAsia="Times New Roman" w:hAnsi="Times New Roman"/>
          <w:b/>
          <w:bCs/>
          <w:sz w:val="24"/>
          <w:szCs w:val="24"/>
        </w:rPr>
      </w:pPr>
    </w:p>
    <w:p w14:paraId="7892A788" w14:textId="3D703034" w:rsidR="002D0147" w:rsidRPr="00585287" w:rsidRDefault="002D0147" w:rsidP="002D0147">
      <w:pPr>
        <w:spacing w:after="200" w:line="480" w:lineRule="auto"/>
        <w:jc w:val="both"/>
        <w:rPr>
          <w:rFonts w:ascii="Times New Roman" w:eastAsia="Times New Roman" w:hAnsi="Times New Roman"/>
          <w:b/>
          <w:bCs/>
          <w:sz w:val="24"/>
          <w:szCs w:val="24"/>
        </w:rPr>
      </w:pPr>
      <w:r w:rsidRPr="00585287">
        <w:rPr>
          <w:rFonts w:ascii="Times New Roman" w:eastAsia="Times New Roman" w:hAnsi="Times New Roman"/>
          <w:b/>
          <w:bCs/>
          <w:sz w:val="24"/>
          <w:szCs w:val="24"/>
        </w:rPr>
        <w:t>Abstract</w:t>
      </w:r>
    </w:p>
    <w:p w14:paraId="4FBA4519" w14:textId="72D5D759" w:rsidR="00C80B62" w:rsidRDefault="00C80B62"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Background</w:t>
      </w:r>
    </w:p>
    <w:p w14:paraId="2D32092A" w14:textId="0EF46D9F" w:rsidR="002D0147" w:rsidRDefault="00DB107E"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Recent improvement in the care of People living with HIV/AIDS (PLHA) continues to change the face of HIV infection from a deadly disease to a chronic illness with attendance psychological sequelae. </w:t>
      </w:r>
      <w:r w:rsidR="002D0147">
        <w:rPr>
          <w:rFonts w:ascii="Times New Roman" w:eastAsia="Times New Roman" w:hAnsi="Times New Roman"/>
          <w:sz w:val="24"/>
          <w:szCs w:val="24"/>
        </w:rPr>
        <w:t>The objective of th</w:t>
      </w:r>
      <w:r w:rsidR="00FF1691">
        <w:rPr>
          <w:rFonts w:ascii="Times New Roman" w:eastAsia="Times New Roman" w:hAnsi="Times New Roman"/>
          <w:sz w:val="24"/>
          <w:szCs w:val="24"/>
        </w:rPr>
        <w:t>is</w:t>
      </w:r>
      <w:r w:rsidR="002D0147">
        <w:rPr>
          <w:rFonts w:ascii="Times New Roman" w:eastAsia="Times New Roman" w:hAnsi="Times New Roman"/>
          <w:sz w:val="24"/>
          <w:szCs w:val="24"/>
        </w:rPr>
        <w:t xml:space="preserve"> </w:t>
      </w:r>
      <w:r>
        <w:rPr>
          <w:rFonts w:ascii="Times New Roman" w:eastAsia="Times New Roman" w:hAnsi="Times New Roman"/>
          <w:sz w:val="24"/>
          <w:szCs w:val="24"/>
        </w:rPr>
        <w:t xml:space="preserve">present </w:t>
      </w:r>
      <w:r w:rsidR="002D0147">
        <w:rPr>
          <w:rFonts w:ascii="Times New Roman" w:eastAsia="Times New Roman" w:hAnsi="Times New Roman"/>
          <w:sz w:val="24"/>
          <w:szCs w:val="24"/>
        </w:rPr>
        <w:t>study was to examine</w:t>
      </w:r>
      <w:r w:rsidR="006B2A1E">
        <w:rPr>
          <w:rFonts w:ascii="Times New Roman" w:eastAsia="Times New Roman" w:hAnsi="Times New Roman"/>
          <w:sz w:val="24"/>
          <w:szCs w:val="24"/>
        </w:rPr>
        <w:t xml:space="preserve"> the rate of PD</w:t>
      </w:r>
      <w:r w:rsidR="003C5610">
        <w:rPr>
          <w:rFonts w:ascii="Times New Roman" w:eastAsia="Times New Roman" w:hAnsi="Times New Roman"/>
          <w:sz w:val="24"/>
          <w:szCs w:val="24"/>
        </w:rPr>
        <w:t>,</w:t>
      </w:r>
      <w:r w:rsidR="002D0147">
        <w:rPr>
          <w:rFonts w:ascii="Times New Roman" w:eastAsia="Times New Roman" w:hAnsi="Times New Roman"/>
          <w:sz w:val="24"/>
          <w:szCs w:val="24"/>
        </w:rPr>
        <w:t xml:space="preserve"> and </w:t>
      </w:r>
      <w:r>
        <w:rPr>
          <w:rFonts w:ascii="Times New Roman" w:eastAsia="Times New Roman" w:hAnsi="Times New Roman"/>
          <w:sz w:val="24"/>
          <w:szCs w:val="24"/>
        </w:rPr>
        <w:t>its association with</w:t>
      </w:r>
      <w:r w:rsidR="002D0147">
        <w:rPr>
          <w:rFonts w:ascii="Times New Roman" w:eastAsia="Times New Roman" w:hAnsi="Times New Roman"/>
          <w:sz w:val="24"/>
          <w:szCs w:val="24"/>
        </w:rPr>
        <w:t xml:space="preserve"> </w:t>
      </w:r>
      <w:r>
        <w:rPr>
          <w:rFonts w:ascii="Times New Roman" w:eastAsia="Times New Roman" w:hAnsi="Times New Roman"/>
          <w:sz w:val="24"/>
          <w:szCs w:val="24"/>
        </w:rPr>
        <w:t xml:space="preserve">socio-demographics and </w:t>
      </w:r>
      <w:r w:rsidR="002D0147">
        <w:rPr>
          <w:rFonts w:ascii="Times New Roman" w:eastAsia="Times New Roman" w:hAnsi="Times New Roman"/>
          <w:sz w:val="24"/>
          <w:szCs w:val="24"/>
        </w:rPr>
        <w:t>perceived social support among PLHA.</w:t>
      </w:r>
    </w:p>
    <w:p w14:paraId="7396545D" w14:textId="5A70CEBA"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Methods</w:t>
      </w:r>
    </w:p>
    <w:p w14:paraId="692F7842" w14:textId="3507E336"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This cross-sectional study was conducted among a population of PLHA in Ado-Ekiti, Nigeria. Participants completed a socio-demographic questionnaire, the Multidimensional Perceived Social Support Scale (MPSS), and the 10-item Kessler Psychological distress scale. Relationship between sociodemographic variables, social support and PD were examined using bivariate and multivariate analyses</w:t>
      </w:r>
      <w:r w:rsidR="003C5610">
        <w:rPr>
          <w:rFonts w:ascii="Times New Roman" w:eastAsia="Times New Roman" w:hAnsi="Times New Roman"/>
          <w:sz w:val="24"/>
          <w:szCs w:val="24"/>
        </w:rPr>
        <w:t>.</w:t>
      </w:r>
    </w:p>
    <w:p w14:paraId="5D255B35" w14:textId="77777777" w:rsidR="002D0147" w:rsidRDefault="002D0147" w:rsidP="002D0147">
      <w:pPr>
        <w:pStyle w:val="NoSpacing"/>
        <w:tabs>
          <w:tab w:val="left" w:pos="3285"/>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Results</w:t>
      </w:r>
    </w:p>
    <w:p w14:paraId="7D28FB48" w14:textId="492994B8" w:rsidR="002D0147" w:rsidRDefault="002D0147" w:rsidP="002D0147">
      <w:pPr>
        <w:pStyle w:val="NoSpacing"/>
        <w:tabs>
          <w:tab w:val="left" w:pos="3285"/>
        </w:tabs>
        <w:spacing w:line="480" w:lineRule="auto"/>
        <w:jc w:val="both"/>
        <w:rPr>
          <w:rFonts w:ascii="Times New Roman" w:eastAsia="Times New Roman" w:hAnsi="Times New Roman"/>
          <w:b/>
          <w:sz w:val="24"/>
          <w:szCs w:val="24"/>
        </w:rPr>
      </w:pPr>
      <w:r>
        <w:rPr>
          <w:rFonts w:ascii="Times New Roman" w:eastAsia="Times New Roman" w:hAnsi="Times New Roman"/>
          <w:sz w:val="24"/>
          <w:szCs w:val="24"/>
        </w:rPr>
        <w:t>Of 324 participants, 26.5% were experiencing PD. Being a female (OR=1.33), unemployed (OR=1.40), having no spouse (OR=1.68), no p</w:t>
      </w:r>
      <w:r>
        <w:rPr>
          <w:rFonts w:ascii="Times New Roman" w:eastAsia="Times New Roman" w:hAnsi="Times New Roman"/>
          <w:bCs/>
          <w:sz w:val="24"/>
          <w:szCs w:val="24"/>
        </w:rPr>
        <w:t xml:space="preserve">ost-counseling (OR=5.47) or non-disclosure of status (OR=2.23) increases the odds of developing PD while </w:t>
      </w:r>
      <w:r w:rsidR="00816E23">
        <w:rPr>
          <w:rFonts w:ascii="Times New Roman" w:eastAsia="Times New Roman" w:hAnsi="Times New Roman"/>
          <w:bCs/>
          <w:sz w:val="24"/>
          <w:szCs w:val="24"/>
        </w:rPr>
        <w:t>the</w:t>
      </w:r>
      <w:r>
        <w:rPr>
          <w:rFonts w:ascii="Times New Roman" w:eastAsia="Times New Roman" w:hAnsi="Times New Roman"/>
          <w:bCs/>
          <w:sz w:val="24"/>
          <w:szCs w:val="24"/>
        </w:rPr>
        <w:t xml:space="preserve"> absence complications significantly </w:t>
      </w:r>
      <w:r>
        <w:rPr>
          <w:rFonts w:ascii="Times New Roman" w:eastAsia="Times New Roman" w:hAnsi="Times New Roman"/>
          <w:sz w:val="24"/>
          <w:szCs w:val="24"/>
        </w:rPr>
        <w:t>reduces the risk of developing psychological distress [OR=</w:t>
      </w:r>
      <w:r>
        <w:rPr>
          <w:rFonts w:ascii="Times New Roman" w:hAnsi="Times New Roman"/>
          <w:sz w:val="24"/>
          <w:szCs w:val="24"/>
        </w:rPr>
        <w:t>0.31 (95% CI: 0.17-0.56), AOR=0.20 (95% CI: 0.09-0.45)]</w:t>
      </w:r>
      <w:r>
        <w:rPr>
          <w:rFonts w:ascii="Times New Roman" w:eastAsia="Times New Roman" w:hAnsi="Times New Roman"/>
          <w:sz w:val="24"/>
          <w:szCs w:val="24"/>
        </w:rPr>
        <w:t>. There was a significant negative correlation between PD and MSPSS (r= -0.116, p=0.037) and its Significant others subscale (r= -0.276, p=0.001).</w:t>
      </w:r>
    </w:p>
    <w:p w14:paraId="283D031A" w14:textId="34B7AAAF"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Conclusion</w:t>
      </w:r>
    </w:p>
    <w:p w14:paraId="47ACBF5B" w14:textId="40AE75DA"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findings emphasize the importance of enhancing social support systems for people living with HIV/AIDS in a bid to reduce psychological distress. </w:t>
      </w:r>
      <w:r w:rsidR="00882CF9">
        <w:rPr>
          <w:rFonts w:ascii="Times New Roman" w:eastAsia="Times New Roman" w:hAnsi="Times New Roman"/>
          <w:sz w:val="24"/>
          <w:szCs w:val="24"/>
        </w:rPr>
        <w:t xml:space="preserve">Similarly, </w:t>
      </w:r>
      <w:r>
        <w:rPr>
          <w:rFonts w:ascii="Times New Roman" w:eastAsia="Times New Roman" w:hAnsi="Times New Roman"/>
          <w:sz w:val="24"/>
          <w:szCs w:val="24"/>
        </w:rPr>
        <w:t xml:space="preserve">disclosure of illness and ensuring post-test counseling </w:t>
      </w:r>
      <w:r w:rsidR="00882CF9">
        <w:rPr>
          <w:rFonts w:ascii="Times New Roman" w:eastAsia="Times New Roman" w:hAnsi="Times New Roman"/>
          <w:sz w:val="24"/>
          <w:szCs w:val="24"/>
        </w:rPr>
        <w:t>are</w:t>
      </w:r>
      <w:r>
        <w:rPr>
          <w:rFonts w:ascii="Times New Roman" w:eastAsia="Times New Roman" w:hAnsi="Times New Roman"/>
          <w:sz w:val="24"/>
          <w:szCs w:val="24"/>
        </w:rPr>
        <w:t xml:space="preserve"> essential in preparing PLHA to cope effectively after testing. </w:t>
      </w:r>
    </w:p>
    <w:p w14:paraId="4935E7C4" w14:textId="123ACB73" w:rsidR="002D0147" w:rsidRDefault="002D0147" w:rsidP="002D0147">
      <w:pPr>
        <w:spacing w:after="200" w:line="480" w:lineRule="auto"/>
        <w:jc w:val="both"/>
        <w:rPr>
          <w:rFonts w:ascii="Times New Roman" w:eastAsia="Times New Roman" w:hAnsi="Times New Roman"/>
          <w:sz w:val="24"/>
          <w:szCs w:val="24"/>
        </w:rPr>
      </w:pPr>
      <w:r w:rsidRPr="000D18F9">
        <w:rPr>
          <w:rFonts w:ascii="Times New Roman" w:eastAsia="Times New Roman" w:hAnsi="Times New Roman"/>
          <w:b/>
          <w:bCs/>
          <w:sz w:val="24"/>
          <w:szCs w:val="24"/>
        </w:rPr>
        <w:lastRenderedPageBreak/>
        <w:t>Keywords:</w:t>
      </w:r>
      <w:r>
        <w:rPr>
          <w:rFonts w:ascii="Times New Roman" w:eastAsia="Times New Roman" w:hAnsi="Times New Roman"/>
          <w:sz w:val="24"/>
          <w:szCs w:val="24"/>
        </w:rPr>
        <w:t xml:space="preserve"> People living with HIV/AIDS, Psychological distress, social support, disclosure, depression and anxiety, Nigeria  </w:t>
      </w:r>
    </w:p>
    <w:p w14:paraId="34091EA6" w14:textId="0400E0A4" w:rsidR="002D0147" w:rsidRDefault="00CF3EE7" w:rsidP="002D0147">
      <w:pPr>
        <w:spacing w:after="200" w:line="480" w:lineRule="auto"/>
        <w:jc w:val="both"/>
        <w:rPr>
          <w:rFonts w:ascii="Times New Roman" w:eastAsia="Times New Roman" w:hAnsi="Times New Roman"/>
          <w:sz w:val="24"/>
          <w:szCs w:val="24"/>
        </w:rPr>
      </w:pPr>
      <w:r w:rsidRPr="00D632D0">
        <w:rPr>
          <w:rFonts w:ascii="Times New Roman" w:eastAsia="Times New Roman" w:hAnsi="Times New Roman"/>
          <w:b/>
          <w:bCs/>
          <w:sz w:val="24"/>
          <w:szCs w:val="24"/>
        </w:rPr>
        <w:t>Running</w:t>
      </w:r>
      <w:r w:rsidR="007061EC" w:rsidRPr="00D632D0">
        <w:rPr>
          <w:rFonts w:ascii="Times New Roman" w:eastAsia="Times New Roman" w:hAnsi="Times New Roman"/>
          <w:b/>
          <w:bCs/>
          <w:sz w:val="24"/>
          <w:szCs w:val="24"/>
        </w:rPr>
        <w:t xml:space="preserve"> Title:</w:t>
      </w:r>
      <w:r w:rsidR="007061EC">
        <w:rPr>
          <w:rFonts w:ascii="Times New Roman" w:eastAsia="Times New Roman" w:hAnsi="Times New Roman"/>
          <w:sz w:val="24"/>
          <w:szCs w:val="24"/>
        </w:rPr>
        <w:t xml:space="preserve"> </w:t>
      </w:r>
      <w:r w:rsidR="002D0147">
        <w:rPr>
          <w:rFonts w:ascii="Times New Roman" w:eastAsia="Times New Roman" w:hAnsi="Times New Roman"/>
          <w:sz w:val="24"/>
          <w:szCs w:val="24"/>
        </w:rPr>
        <w:t>Psychological distress and social support in PLHA</w:t>
      </w:r>
    </w:p>
    <w:p w14:paraId="5CE994FA" w14:textId="77777777" w:rsidR="002D0147" w:rsidRDefault="002D0147" w:rsidP="002D0147">
      <w:pPr>
        <w:spacing w:after="20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Introduction </w:t>
      </w:r>
    </w:p>
    <w:p w14:paraId="08053063" w14:textId="689158D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Despite advances in the care of people with HIV/AIDS, it continues to elicit a detrimental effect on both the physical as well as psychosocial health with an attendant negative effect on the bearer. With the discovery of Highly Active Antiretroviral Therapy (HAART), people living with HIV/AIDS (PLHA) appears to be overcoming the fear of what previously appeared to be a death sentence</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{"citationID":"ujQ84KNi","properties":{"formattedCitation":"(Johnson et al., 2013)","plainCitation":"(Johnson et al., 2013)","noteIndex":0},"citationItems":[{"id":5,"uris":["http://zotero.org/users/local/TxYKEJPa/items/H9QRZGYC"],"uri":["http://zotero.org/users/local/TxYKEJPa/items/H9QRZGYC"],"itemData":{"id":5,"type":"article-journal","container-title":"PLoS Medicine","DOI":"10.1371/journal.pmed.1001418","ISSN":"1549-1676","issue":"4","journalAbbreviation":"PLoS Med","language":"en","page":"e1001418","source":"DOI.org (Crossref)","title":"Life Expectancies of South African Adults Starting Antiretroviral Treatment: Collaborative Analysis of Cohort Studies","title-short":"Life Expectancies of South African Adults Starting Antiretroviral Treatment","volume":"10","author":[{"family":"Johnson","given":"Leigh F."},{"family":"Mossong","given":"Joel"},{"family":"Dorrington","given":"Rob E."},{"family":"Schomaker","given":"Michael"},{"family":"Hoffmann","given":"Christopher J."},{"family":"Keiser","given":"Olivia"},{"family":"Fox","given":"Matthew P."},{"family":"Wood","given":"Robin"},{"family":"Prozesky","given":"Hans"},{"family":"Giddy","given":"Janet"},{"family":"Garone","given":"Daniela Belen"},{"family":"Cornell","given":"Morna"},{"family":"Egger","given":"Matthias"},{"family":"Boulle","given":"Andrew"},{"literal":"for the International Epidemiologic Databases to Evaluate AIDS Southern Africa (IeDEA-SA) Collaboration"}],"editor":[{"family":"Celentano","given":"David D."}],"issued":{"date-parts":[["2013",4,9]]}}}],"schema":"https://github.com/citation-style-language/schema/raw/master/csl-citation.json"}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(Johnson et al., 2013)</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Despite the improvement in life expectancy resulting from improved care</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{"citationID":"XygOBon9","properties":{"formattedCitation":"(Antiretroviral Therapy Cohort Collaboration, 2008; Brennan et al., 2011)","plainCitation":"(Antiretroviral Therapy Cohort Collaboration, 2008; Brennan et al., 2011)","noteIndex":0},"citationItems":[{"id":9,"uris":["http://zotero.org/users/local/TxYKEJPa/items/7VCSHQ7B"],"uri":["http://zotero.org/users/local/TxYKEJPa/items/7VCSHQ7B"],"itemData":{"id":9,"type":"article-journal","container-title":"Ageing International","DOI":"10.1007/s12126-011-9111-6","ISSN":"0163-5158, 1936-606X","issue":"3","journalAbbreviation":"Ageing Int","language":"en","page":"313-333","source":"DOI.org (Crossref)","title":"HIV, Sexual Health, and Psychosocial Issues Among Older Adults Living with HIV in North America","volume":"36","author":[{"family":"Brennan","given":"David J."},{"family":"Emlet","given":"Charles A."},{"family":"Eady","given":"Angela"}],"issued":{"date-parts":[["2011",9]]}}},{"id":84,"uris":["http://zotero.org/users/local/TxYKEJPa/items/6WW7PDQG"],"uri":["http://zotero.org/users/local/TxYKEJPa/items/6WW7PDQG"],"itemData":{"id":84,"type":"article-journal","container-title":"The Lancet","DOI":"10.1016/S0140-6736(08)61113-7","ISSN":"01406736","issue":"9635","journalAbbreviation":"The Lancet","language":"en","page":"293-299","source":"DOI.org (Crossref)","title":"Life expectancy of individuals on combination antiretroviral therapy in high-income countries: a collaborative analysis of 14 cohort studies","title-short":"Life expectancy of individuals on combination antiretroviral therapy in high-income countries","volume":"372","author":[{"family":"Antiretroviral Therapy Cohort Collaboration","given":""}],"issued":{"date-parts":[["2008",7]]}}}],"schema":"https://github.com/citation-style-language/schema/raw/master/csl-citation.json"}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(Antiretroviral Therapy Cohort Collaboration, 2008; Brennan et al., 2011)</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PLHA still experiences significant physical (arising from the illness or the adverse effect of antiretroviral drugs), myriads of psychological and social (arising from the illness or stigma and discrimination) sequelae/challenges that are multiple and chronic in nature</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{"citationID":"w980FsOq","properties":{"formattedCitation":"(Adams et al., 2016; Rasoolinajad et al., 2018; Travaglini et al., 2018)","plainCitation":"(Adams et al., 2016; Rasoolinajad et al., 2018; Travaglini et al., 2018)","noteIndex":0},"citationItems":[{"id":1412,"uris":["http://zotero.org/users/local/TxYKEJPa/items/D7IJTDZ4"],"uri":["http://zotero.org/users/local/TxYKEJPa/items/D7IJTDZ4"],"itemData":{"id":1412,"type":"article-journal","abstract":"Mental health problems continue to be a significant comorbidity for people with HIV infection, even in the era of effective antiretroviral therapy. Here, we report on the changes in the mental health diagnoses based on clinical case reports amongst people with HIV referred to a specialist psychological medicine department over a 24-year period, which include the relative increase in depressive and anxiety disorders, often of a chronic nature, together with a decline in acute mental health syndromes, mania, and organic brain disorders. In addition, new challenges, like the presence of HIV and Hepatitis C co-infection, and the new problems created by recreational drugs, confirm the need for mental health services to be closely involved with the general medical services. A substantial proportion of people with HIV referred to specialist services suffer complex difficulties, which often require the collaboration of both psychiatrists and psychologists to deal effectively with their difficulties.","container-title":"AIDS Care","DOI":"10.1080/09540121.2016.1146211","ISSN":"0954-0121","issue":"sup1","note":"publisher: Taylor &amp; Francis\n_eprint: https://doi.org/10.1080/09540121.2016.1146211\nPMID: 26888472","page":"56-59","source":"Taylor and Francis+NEJM","title":"Mental health problems in people living with HIV: changes in the last two decades: the London experience 1990–2014","title-short":"Mental health problems in people living with HIV","volume":"28","author":[{"family":"Adams","given":"Catherine"},{"family":"Zacharia","given":"Shilpa"},{"family":"Masters","given":"Lisa"},{"family":"Coffey","given":"Caroline"},{"family":"Catalan","given":"Pepe"}],"issued":{"date-parts":[["2016",3,24]]}}},{"id":1419,"uris":["http://zotero.org/users/local/TxYKEJPa/items/A86WRVEP"],"uri":["http://zotero.org/users/local/TxYKEJPa/items/A86WRVEP"],"itemData":{"id":1419,"type":"article-journal","abstract":"People living with HIV/AIDS (PLHA) face several challenges in terms of the medical management of their disease. Alongside this are stigma, discrimination and psychosocial issues associated with HIV infection. In this study, the relationships associated with HIV-related stigma, mental health and quality of life for HIV-positive patients were investigated. This cross-sectional study examined a sample of 450 HIV positive patients from the Infectious Diseases and Behavioral Health Clinic of Imam Khomeini Hospital in the city of Tehran, Iran. PLWHA completed Socio-Demographic Characteristics, Berger Scale Stigma (BSS), General Health Questionnaire (GHQ-28), WHO Quality of life-BREF (WHOQOL-BREF) and Philips Social Support Appraisals (SSA). Stigma was significantly correlated with psychological variables, social support, and quality of life. A prevalence of psychiatric disorders was reported by 78.8%. Findings suggested that psychosocial interventions reduce HIV related stigma, address psychological disorders and build social support to improve quality of life for people living with HIV.","container-title":"AIDS and behavior","DOI":"10.1007/s10461-017-2023-z","ISSN":"1573-3254","issue":"12","journalAbbreviation":"AIDS Behav","language":"eng","note":"PMID: 29297112","page":"3773-3782","source":"PubMed","title":"Relationship Among HIV-Related Stigma, Mental Health and Quality of life for HIV-Positive Patients in Tehran","volume":"22","author":[{"family":"Rasoolinajad","given":"Mehrnaz"},{"family":"Abedinia","given":"Nasrin"},{"family":"Noorbala","given":"Ahmad Ali"},{"family":"Mohraz","given":"Minoo"},{"family":"Badie","given":"Banafsheh Moradmand"},{"family":"Hamad","given":"Abdulqader"},{"family":"Sahebi","given":"Leyla"}],"issued":{"date-parts":[["2018",12]]}}},{"id":1422,"uris":["http://zotero.org/users/local/TxYKEJPa/items/EGCBMF9B"],"uri":["http://zotero.org/users/local/TxYKEJPa/items/EGCBMF9B"],"itemData":{"id":1422,"type":"article-journal","abstract":"Black women living with HIV/AIDS (LWHA) are a subgroup with the highest growing rates of HIV infection in the United States. Stigma and co-occurring mental and physical health problems have been reported among Black women LWHA, and research on the benefits of social and religious support, often major protective factors among Black women, has been met with mixed findings. The current study examined the relation between anticipated HIV stigma and mental and physical health symptoms and risk and protective factors (discrimination, coping, social support) among Black women LWHA (N = 220). Results showed that greater anticipated stigma was significantly related to poorer mental health status, greater discrimination, and greater use of negative coping strategies. Stigma was not related to physical health, perceived social support or use of positive coping strategies. This study lends support to the need for psychosocial interventions that reduce anticipated stigma among individuals LWHA, particularly Black women LWHA.","container-title":"AIDS and Behavior","DOI":"10.1007/s10461-018-2037-1","ISSN":"1090-7165, 1573-3254","issue":"12","journalAbbreviation":"AIDS Behav","language":"en","page":"3783-3794","source":"DOI.org (Crossref)","title":"HIV Stigma and Its Relation to Mental, Physical and Social Health Among Black Women Living with HIV/AIDS","volume":"22","author":[{"family":"Travaglini","given":"Letitia E."},{"family":"Himelhoch","given":"Seth S."},{"family":"Fang","given":"Li Juan"}],"issued":{"date-parts":[["2018",12]]}}}],"schema":"https://github.com/citation-style-language/schema/raw/master/csl-citation.json"}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(Adams et al., 2016; Rasoolinajad et al., 2018; Travaglini et al., 2018)</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These challenges may lead to notable psychological disturbances such as anxiety, depression, substance misuse or use disorders, psychosis and/or other HIV/AIDS-risky behaviors</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{"citationID":"VjUMybbN","properties":{"formattedCitation":"(Camara et al., 2020; Chaudhury et al., 2016; Duko et al., 2019; Obadeji et al., 2014; Vreeman et al., 2015)","plainCitation":"(Camara et al., 2020; Chaudhury et al., 2016; Duko et al., 2019; Obadeji et al., 2014; Vreeman et al., 2015)","noteIndex":0},"citationItems":[{"id":1434,"uris":["http://zotero.org/users/local/TxYKEJPa/items/6WRS9J46"],"uri":["http://zotero.org/users/local/TxYKEJPa/items/6WRS9J46"],"itemData":{"id":1434,"type":"article-journal","abstract":"Anxiety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1429,"uris":["http://zotero.org/users/local/TxYKEJPa/items/SSDTXMT9"],"uri":["http://zotero.org/users/local/TxYKEJPa/items/SSDTXMT9"],"itemData":{"id":1429,"type":"webpage","abstract":"Prevalence, impact, and management of depression and anxiety in patients with HIV: a review Suprakash Chaudhury,1 Ajay Kumar Bakhla,2 Rajiv Saini,3 1Department of Psychiatry, Pravara Institute of Medical Sciences (Deemed University), Loni, Maharashtra, 2Department of Psychiatry, Rajendra Institute of Medical Sciences, Ranchi, Jharkhand, 3Department of Psychiatry, Armed Forces Medical College (AFMC), Pune, Maharashtra, India  Abstract: The prevalence of depression and anxiety in people living with HIV/AIDS (PLWHA) ranges from 7.2% to 71.9% and 4.5% to 82.3%, respectively. This wide variation is attributed to differences in sample size and characteristics, and methodology for assessment of anxiety and depression. Moreover, anxiety and depression increase the morbidity of HIV by poor adherence to treatment and various other significant mechanisms. Early identification and effective management of these disorders is associated with improved antiretroviral adherence and improved quality of life in PLWHA. Different treatment modalities, including pharmacological and nonpharmacological therapies, are used for the management of anxiety and depression in PLWHA. Benzodiazepines are indicated for short periods of time. Clonazepam and lorazepam are safe in terms of drug–drug interactions and may be preferred. Selective serotonin reuptake inhibitors are safer than tricyclic antidepressants. Though the different selective serotonin reuptake inhibitors are supposed to be equally effective, to avoid interactions with antiretrovirals, the better options are sertraline, citalopram, and escitalopram. Various nonpharmacological therapies, including cognitive behavior therapy, interpersonal therapy, supportive psychotherapy, cognitive–behavioral-oriented group psychotherapy, experiential group psychotherapy, cognitive–behavioral stress management, stress management interventions, cognitive remediation therapy, mindfulness-based therapy, and aerobic and resistance exercise have been reported to be useful in treating depression among PLWHA. However, definitive evidence to decide which nonpharmacological intervention is most beneficial for the management of anxiety and depression in PLWHA is still required.  Keywords: tricyclic antidepressants, benzodiazepines, SSRI, CBT, interpersonal therapy, mindfulness based therapy","container-title":"Neurobehavioral HIV Medicine","language":"English","note":"journalAbbreviation: NBHIV\nsource: www.dovepress.com\npage: 15-30\npublisher: Dove Press\nvolume: 7\nDOI: 10.2147/NBHIV.S68956","title":"Prevalence, impact, and management of depression and anxiety in patients with HIV: a review","title-short":"Prevalence, impact, and management of depression and anxiety in patients with HIV","URL":"https://www.dovepress.com/nhiv-and-management-of-depression-and-anxiety-in-patients-peer-reviewed-fulltext-article-NBHIV","author":[{"family":"Chaudhury","given":"Suprakash"},{"family":"Bakhla","given":"Ajay Kumar"},{"family":"Saini","given":"Rajiv"}],"accessed":{"date-parts":[["2020",6,7]]},"issued":{"date-parts":[["2016",5,5]]}}},{"id":1432,"uris":["http://zotero.org/users/local/TxYKEJPa/items/RS5Y3F6E"],"uri":["http://zotero.org/users/local/TxYKEJPa/items/RS5Y3F6E"],"itemData":{"id":1432,"type":"article-journal","abstract":"Background: Depressive and anxious symptoms are regularly seen in HIV infected people than the all-inclusive community. This investigation planned to evaluate the magnitude and factors related to depressive and anxiety symptoms among HIV patients in South Ethiopia, 2018. Methods: An institution-based cross-sectional study directed among 363 HIV infected individuals who had a customary visit at Hawassa University Comprehensive Specialized Hospital and Yirgalem Hospital, Ethiopia, who were incorporated into the study through systematic sampling techniques. Hospital anxiety and depression scale (HADS) utilized to take a look at anxious and depressive symptoms. Results: The mean age of the respondents was 37.66 years (SD ±10.03). Prevalence of depression and anxiety were 32.0% and 34.4% respectively. Patients who were living alone [AOR=1.94, (95% CI: 1.06, 3.56)], poor social support [AOR=5.57, (95% CI: 1.20, 10.84)] &amp; HIV related perceived stigma [AOR=2.35, (95% CI: 1.44, 3.84)] were more likely to have depression as compared to their counterparts. Having the previous history of mental illness [AOR=3.36, (95% CI: 1.31, 8.61)] &amp; poor social support [AOR=6.67, (95% CI: 1.47, 10.33)] were more likely to have anxiety symptoms. Conclusion: prevalence of anxiety and depression in the current study was high. Concerned health departments of the country should create guidelines to screen and treat depression and anxiety among HIV patients. Further research on hazard factors of depression and anxiety ought to be examined to fortify and expand these findings.","container-title":"Frontiers in Psychiatry","DOI":"10.3389/fpsyt.2019.00290","ISSN":"1664-0640","journalAbbreviation":"Front. Psychiatry","language":"English","note":"publisher: Frontiers","source":"Frontiers","title":"Depression, Anxiety and Their Correlates Among Patients With HIV in South Ethiopia: An Institution-Based Cross-Sectional Study","title-short":"Depression, Anxiety and Their Correlates Among Patients With HIV in South Ethiopia","URL":"https://www.frontiersin.org/articles/10.3389/fpsyt.2019.00290/full","volume":"10","author":[{"family":"Duko","given":"Bereket"},{"family":"Toma","given":"Alemayehu"},{"family":"Asnake","given":"Solomon"},{"family":"Abraham","given":"Yacob"}],"accessed":{"date-parts":[["2020",6,7]]},"issued":{"date-parts":[["2019"]]}}},{"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Adebowale","given":"Timothy"}],"issued":{"date-parts":[["2014"]]}}},{"id":11,"uris":["http://zotero.org/users/local/TxYKEJPa/items/HM6YEDK6"],"uri":["http://zotero.org/users/local/TxYKEJPa/items/HM6YEDK6"],"itemData":{"id":11,"type":"article-journal","container-title":"Journal of the International AIDS Society","DOI":"10.7448/IAS.18.7.20258","ISSN":"1758-2652","issue":"7 (Suppl 6)","journalAbbreviation":"Journal of the International AIDS Society","source":"DOI.org (Crossref)","title":"The physical and psychological effects of HIV infection and its treatment on perinatally HIV-infected children","URL":"http://doi.wiley.com/10.7448/IAS.18.7.20258","volume":"18","author":[{"family":"Vreeman","given":"Rachel C"},{"family":"Scanlon","given":"Michael L"},{"family":"McHenry","given":"Megan S"},{"family":"Nyandiko","given":"Winstone M"}],"accessed":{"date-parts":[["2019",10,8]]},"issued":{"date-parts":[["2015",12,2]]}}}],"schema":"https://github.com/citation-style-language/schema/raw/master/csl-citation.json"}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(Camara et al., 2020; Chaudhury et al., 2016; Duko et al., 2019; Obadeji et al., 2014; Vreeman et al., 2015)</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Living with HIV/AIDS greatly affects the psychological well-being of bearers to such an extent that PLHA are more at risk of developing mental disorders than the general population</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{"citationID":"NwZpU8HD","properties":{"formattedCitation":"(Camara et al., 2020; Charles et al., 2012; Chaudhury et al., 2016; Duko et al., 2019)","plainCitation":"(Camara et al., 2020; Charles et al., 2012; Chaudhury et al., 2016; Duko et al., 2019)","noteIndex":0},"citationItems":[{"id":1434,"uris":["http://zotero.org/users/local/TxYKEJPa/items/6WRS9J46"],"uri":["http://zotero.org/users/local/TxYKEJPa/items/6WRS9J46"],"itemData":{"id":1434,"type":"article-journal","abstract":"Anxiety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50,"uris":["http://zotero.org/users/local/TxYKEJPa/items/XQHMN5QU"],"uri":["http://zotero.org/users/local/TxYKEJPa/items/XQHMN5QU"],"itemData":{"id":50,"type":"webpage","title":"Association between stigma, depression and quality of life of people living with HIV/AIDS (PLHA) in South India – a community based cross sectional study | BMC Public Health | Full Text","URL":"https://bmcpublichealth.biomedcentral.com/articles/10.1186/1471-2458-12-463","author":[{"family":"Charles","given":"B."},{"family":"Jeyaseelan","given":"L"},{"family":"Pandian","given":"A","suffix":"K"},{"family":"Sam","given":"A","suffix":"E"},{"family":"Thenmozhi","given":"M"},{"family":"Jayaseelan","given":"V"}],"accessed":{"date-parts":[["2019",10,8]]},"issued":{"date-parts":[["2012",8,8]]}}},{"id":1429,"uris":["http://zotero.org/users/local/TxYKEJPa/items/SSDTXMT9"],"uri":["http://zotero.org/users/local/TxYKEJPa/items/SSDTXMT9"],"itemData":{"id":1429,"type":"webpage","abstract":"Prevalence, impact, and management of depression and anxiety in patients with HIV: a review Suprakash Chaudhury,1 Ajay Kumar Bakhla,2 Rajiv Saini,3 1Department of Psychiatry, Pravara Institute of Medical Sciences (Deemed University), Loni, Maharashtra, 2Department of Psychiatry, Rajendra Institute of Medical Sciences, Ranchi, Jharkhand, 3Department of Psychiatry, Armed Forces Medical College (AFMC), Pune, Maharashtra, India  Abstract: The prevalence of depression and anxiety in people living with HIV/AIDS (PLWHA) ranges from 7.2% to 71.9% and 4.5% to 82.3%, respectively. This wide variation is attributed to differences in sample size and characteristics, and methodology for assessment of anxiety and depression. Moreover, anxiety and depression increase the morbidity of HIV by poor adherence to treatment and various other significant mechanisms. Early identification and effective management of these disorders is associated with improved antiretroviral adherence and improved quality of life in PLWHA. Different treatment modalities, including pharmacological and nonpharmacological therapies, are used for the management of anxiety and depression in PLWHA. Benzodiazepines are indicated for short periods of time. Clonazepam and lorazepam are safe in terms of drug–drug interactions and may be preferred. Selective serotonin reuptake inhibitors are safer than tricyclic antidepressants. Though the different selective serotonin reuptake inhibitors are supposed to be equally effective, to avoid interactions with antiretrovirals, the better options are sertraline, citalopram, and escitalopram. Various nonpharmacological therapies, including cognitive behavior therapy, interpersonal therapy, supportive psychotherapy, cognitive–behavioral-oriented group psychotherapy, experiential group psychotherapy, cognitive–behavioral stress management, stress management interventions, cognitive remediation therapy, mindfulness-based therapy, and aerobic and resistance exercise have been reported to be useful in treating depression among PLWHA. However, definitive evidence to decide which nonpharmacological intervention is most beneficial for the management of anxiety and depression in PLWHA is still required.  Keywords: tricyclic antidepressants, benzodiazepines, SSRI, CBT, interpersonal therapy, mindfulness based therapy","container-title":"Neurobehavioral HIV Medicine","language":"English","note":"journalAbbreviation: NBHIV\nsource: www.dovepress.com\npage: 15-30\npublisher: Dove Press\nvolume: 7\nDOI: 10.2147/NBHIV.S68956","title":"Prevalence, impact, and management of depression and anxiety in patients with HIV: a review","title-short":"Prevalence, impact, and management of depression and anxiety in patients with HIV","URL":"https://www.dovepress.com/nhiv-and-management-of-depression-and-anxiety-in-patients-peer-reviewed-fulltext-article-NBHIV","author":[{"family":"Chaudhury","given":"Suprakash"},{"family":"Bakhla","given":"Ajay Kumar"},{"family":"Saini","given":"Rajiv"}],"accessed":{"date-parts":[["2020",6,7]]},"issued":{"date-parts":[["2016",5,5]]}}},{"id":1432,"uris":["http://zotero.org/users/local/TxYKEJPa/items/RS5Y3F6E"],"uri":["http://zotero.org/users/local/TxYKEJPa/items/RS5Y3F6E"],"itemData":{"id":1432,"type":"article-journal","abstract":"Background: Depressive and anxious symptoms are regularly seen in HIV infected people than the all-inclusive community. This investigation planned to evaluate the magnitude and factors related to depressive and anxiety symptoms among HIV patients in South Ethiopia, 2018. Methods: An institution-based cross-sectional study directed among 363 HIV infected individuals who had a customary visit at Hawassa University Comprehensive Specialized Hospital and Yirgalem Hospital, Ethiopia, who were incorporated into the study through systematic sampling techniques. Hospital anxiety and depression scale (HADS) utilized to take a look at anxious and depressive symptoms. Results: The mean age of the respondents was 37.66 years (SD ±10.03). Prevalence of depression and anxiety were 32.0% and 34.4% respectively. Patients who were living alone [AOR=1.94, (95% CI: 1.06, 3.56)], poor social support [AOR=5.57, (95% CI: 1.20, 10.84)] &amp; HIV related perceived stigma [AOR=2.35, (95% CI: 1.44, 3.84)] were more likely to have depression as compared to their counterparts. Having the previous history of mental illness [AOR=3.36, (95% CI: 1.31, 8.61)] &amp; poor social support [AOR=6.67, (95% CI: 1.47, 10.33)] were more likely to have anxiety symptoms. Conclusion: prevalence of anxiety and depression in the current study was high. Concerned health departments of the country should create guidelines to screen and treat depression and anxiety among HIV patients. Further research on hazard factors of depression and anxiety ought to be examined to fortify and expand these findings.","container-title":"Frontiers in Psychiatry","DOI":"10.3389/fpsyt.2019.00290","ISSN":"1664-0640","journalAbbreviation":"Front. Psychiatry","language":"English","note":"publisher: Frontiers","source":"Frontiers","title":"Depression, Anxiety and Their Correlates Among Patients With HIV in South Ethiopia: An Institution-Based Cross-Sectional Study","title-short":"Depression, Anxiety and Their Correlates Among Patients With HIV in South Ethiopia","URL":"https://www.frontiersin.org/articles/10.3389/fpsyt.2019.00290/full","volume":"10","author":[{"family":"Duko","given":"Bereket"},{"family":"Toma","given":"Alemayehu"},{"family":"Asnake","given":"Solomon"},{"family":"Abraham","given":"Yacob"}],"accessed":{"date-parts":[["2020",6,7]]},"issued":{"date-parts":[["2019"]]}}}],"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(Camara et al., 2020; Charles et al., 2012; Chaudhury et al., 2016; Duko et al., 2019)</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p>
    <w:p w14:paraId="4A1DF937" w14:textId="5632ABE8"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Studies looking at psychological distress among PLHA have reported elevation of psychological distress and its association with some psychosocial variables</w:t>
      </w:r>
      <w:r w:rsidR="00D632D0">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{"citationID":"SOqeA0lX","properties":{"formattedCitation":"(Herek et al., 2013; Liu et al., 2013; Parcesepe et al., 2018; Tesfaye &amp; Bune, 2014)","plainCitation":"(Herek et al., 2013; Liu et al., 2013; Parcesepe et al., 2018; Tesfaye &amp; Bune, 2014)","noteIndex":0},"citationItems":[{"id":55,"uris":["http://zotero.org/users/local/TxYKEJPa/items/5R87K4JJ"],"uri":["http://zotero.org/users/local/TxYKEJPa/items/5R87K4JJ"],"itemData":{"id":55,"type":"article-journal","container-title":"Basic and Applied Social Psychology","DOI":"10.1080/01973533.2012.746606","ISSN":"0197-3533, 1532-4834","issue":"1","journalAbbreviation":"Basic and Applied Social Psychology","language":"en","page":"41-54","source":"DOI.org (Crossref)","title":"Stigma and Psychological Distress in People With HIV/AIDS","volume":"35","author":[{"family":"Herek","given":"Gregory M."},{"family":"Saha","given":"Sona"},{"family":"Burack","given":"Jeffrey"}],"issued":{"date-parts":[["2013",1]]}}},{"id":"e0eUh8wh/vMnsFaS2","uris":["http://zotero.org/users/local/TxYKEJPa/items/TWV3WJBB"],"uri":["http://zotero.org/users/local/TxYKEJPa/items/TWV3WJBB"],"itemData":{"id":"xLadTJgb/BBOaNaHL","type":"article-journal","title":"Functional social support, psychological capital, and depressive and anxiety symptoms among people living with HIV/AIDS employed full-time","container-title":"BMC Psychiatry","page":"324","volume":"13","issue":"1","abstract":"Psychological distress (e.g., depression and anxiety) has been regarded as the main cause of leaving work for people living with HIV/AIDS (PLWHA) in workplaces. This study aims to explore the associations of functional social support (FSS) and psychological capital (PC) with depressive and anxiety symptoms among PLWHA employed full-time.","DOI":"10.1186/1471-244X-13-324","ISSN":"1471-244X","journalAbbreviation":"BMC Psychiatry","author":[{"family":"Liu","given":"Li"},{"family":"Pang","given":"Ran"},{"family":"Sun","given":"Wei"},{"family":"Wu","given":"Ming"},{"family":"Qu","given":"Peng"},{"family":"Lu","given":"Chunming"},{"family":"Wang","given":"Lie"}],"issued":{"date-parts":[["2013",12,1]]}}},{"id":52,"uris":["http://zotero.org/users/local/TxYKEJPa/items/I5J4WGGB"],"uri":["http://zotero.org/users/local/TxYKEJPa/items/I5J4WGGB"],"itemData":{"id":52,"type":"article-journal","container-title":"AIDS and Behavior","DOI":"10.1007/s10461-018-2059-8","ISSN":"1090-7165, 1573-3254","issue":"12","journalAbbreviation":"AIDS Behav","language":"en","page":"3815-3825","source":"DOI.org (Crossref)","title":"HIV-Related Stigma, Social Support, and Psychological Distress Among Individuals Initiating ART in Ethiopia","volume":"22","author":[{"family":"Parcesepe","given":"Angela"},{"family":"Tymejczyk","given":"Olga"},{"family":"Remien","given":"Robert"},{"family":"Gadisa","given":"Tsigereda"},{"family":"Kulkarni","given":"Sarah Gorrell"},{"family":"Hoffman","given":"Susie"},{"family":"Melaku","given":"Zenebe"},{"family":"Elul","given":"Batya"},{"family":"Nash","given":"Denis"}],"issued":{"date-parts":[["2018",12]]}}},{"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 xml:space="preserve">(Herek et al., 2013; Liu et al., 2013; </w:t>
      </w:r>
      <w:r w:rsidR="00D632D0" w:rsidRPr="00D632D0">
        <w:rPr>
          <w:rFonts w:ascii="Times New Roman" w:hAnsi="Times New Roman"/>
          <w:sz w:val="24"/>
        </w:rPr>
        <w:lastRenderedPageBreak/>
        <w:t>Parcesepe et al., 2018; Tesfaye &amp; Bune, 2014)</w:t>
      </w:r>
      <w:r>
        <w:rPr>
          <w:rFonts w:ascii="Times New Roman" w:eastAsia="Times New Roman" w:hAnsi="Times New Roman"/>
          <w:sz w:val="24"/>
          <w:szCs w:val="24"/>
          <w:shd w:val="clear" w:color="auto" w:fill="FFFFFF"/>
        </w:rPr>
        <w:fldChar w:fldCharType="end"/>
      </w:r>
      <w:r w:rsidR="00D632D0">
        <w:rPr>
          <w:rFonts w:ascii="Times New Roman" w:eastAsia="Times New Roman" w:hAnsi="Times New Roman"/>
          <w:sz w:val="24"/>
          <w:szCs w:val="24"/>
          <w:shd w:val="clear" w:color="auto" w:fill="FFFFFF"/>
        </w:rPr>
        <w:t>.</w:t>
      </w:r>
      <w:r>
        <w:rPr>
          <w:rFonts w:ascii="Times New Roman" w:eastAsia="Times New Roman" w:hAnsi="Times New Roman"/>
          <w:sz w:val="24"/>
          <w:szCs w:val="24"/>
        </w:rPr>
        <w:t xml:space="preserve"> For example, studies have shown an association between e</w:t>
      </w:r>
      <w:r>
        <w:rPr>
          <w:rFonts w:ascii="Times New Roman" w:eastAsia="Times New Roman" w:hAnsi="Times New Roman"/>
          <w:sz w:val="24"/>
          <w:szCs w:val="24"/>
          <w:shd w:val="clear" w:color="auto" w:fill="FFFFFF"/>
        </w:rPr>
        <w:t xml:space="preserve">xperiencing HIV-related stigma (either anticipatory, internalized, and enacted), </w:t>
      </w:r>
      <w:r>
        <w:rPr>
          <w:rFonts w:ascii="Times New Roman" w:eastAsia="Times New Roman" w:hAnsi="Times New Roman"/>
          <w:sz w:val="24"/>
          <w:szCs w:val="24"/>
        </w:rPr>
        <w:t>low social support</w:t>
      </w:r>
      <w:r w:rsidR="00D632D0">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{"citationID":"frOP3jev","properties":{"formattedCitation":"(Herek et al., 2013; Liu et al., 2013; Tesfaye &amp; Bune, 2014)","plainCitation":"(Herek et al., 2013; Liu et al., 2013; Tesfaye &amp; Bune, 2014)","noteIndex":0},"citationItems":[{"id":55,"uris":["http://zotero.org/users/local/TxYKEJPa/items/5R87K4JJ"],"uri":["http://zotero.org/users/local/TxYKEJPa/items/5R87K4JJ"],"itemData":{"id":55,"type":"article-journal","container-title":"Basic and Applied Social Psychology","DOI":"10.1080/01973533.2012.746606","ISSN":"0197-3533, 1532-4834","issue":"1","journalAbbreviation":"Basic and Applied Social Psychology","language":"en","page":"41-54","source":"DOI.org (Crossref)","title":"Stigma and Psychological Distress in People With HIV/AIDS","volume":"35","author":[{"family":"Herek","given":"Gregory M."},{"family":"Saha","given":"Sona"},{"family":"Burack","given":"Jeffrey"}],"issued":{"date-parts":[["2013",1]]}}},{"id":"e0eUh8wh/vMnsFaS2","uris":["http://zotero.org/users/local/TxYKEJPa/items/TWV3WJBB"],"uri":["http://zotero.org/users/local/TxYKEJPa/items/TWV3WJBB"],"itemData":{"id":"xLadTJgb/BBOaNaHL","type":"article-journal","title":"Functional social support, psychological capital, and depressive and anxiety symptoms among people living with HIV/AIDS employed full-time","container-title":"BMC Psychiatry","page":"324","volume":"13","issue":"1","abstract":"Psychological distress (e.g., depression and anxiety) has been regarded as the main cause of leaving work for people living with HIV/AIDS (PLWHA) in workplaces. This study aims to explore the associations of functional social support (FSS) and psychological capital (PC) with depressive and anxiety symptoms among PLWHA employed full-time.","DOI":"10.1186/1471-244X-13-324","ISSN":"1471-244X","journalAbbreviation":"BMC Psychiatry","author":[{"family":"Liu","given":"Li"},{"family":"Pang","given":"Ran"},{"family":"Sun","given":"Wei"},{"family":"Wu","given":"Ming"},{"family":"Qu","given":"Peng"},{"family":"Lu","given":"Chunming"},{"family":"Wang","given":"Lie"}],"issued":{"date-parts":[["2013",12,1]]}}},{"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(Herek et al., 2013; Liu et al., 2013; Tesfaye &amp; Bune, 2014)</w:t>
      </w:r>
      <w:r>
        <w:rPr>
          <w:rFonts w:ascii="Times New Roman" w:eastAsia="Times New Roman" w:hAnsi="Times New Roman"/>
          <w:sz w:val="24"/>
          <w:szCs w:val="24"/>
          <w:shd w:val="clear" w:color="auto" w:fill="FFFFFF"/>
        </w:rPr>
        <w:fldChar w:fldCharType="end"/>
      </w:r>
      <w:r w:rsidR="00D632D0">
        <w:rPr>
          <w:rFonts w:ascii="Times New Roman" w:eastAsia="Times New Roman" w:hAnsi="Times New Roman"/>
          <w:sz w:val="24"/>
          <w:szCs w:val="24"/>
          <w:shd w:val="clear" w:color="auto" w:fill="FFFFFF"/>
        </w:rPr>
        <w:t>,</w:t>
      </w:r>
      <w:r>
        <w:rPr>
          <w:rFonts w:ascii="Times New Roman" w:eastAsia="Times New Roman" w:hAnsi="Times New Roman"/>
          <w:sz w:val="24"/>
          <w:szCs w:val="24"/>
        </w:rPr>
        <w:t xml:space="preserve"> negative life events, non-disclosure of HIV status</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{"citationID":"neyG24Ek","properties":{"formattedCitation":"(Tesfaye &amp; Bune, 2014)","plainCitation":"(Tesfaye &amp; Bune, 2014)","noteIndex":0},"citationItems":[{"id":56,"uris":["http://zotero.org/users/local/TxYKEJPa/items/29CK36RY"],"uri":["http://zotero.org/users/local/TxYKEJPa/items/29CK36RY"],"itemData":{"id":56,"type":"article-journal","container-title":"Global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(Tesfaye &amp; Bune, 2014)</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sexual risk behaviors and adherence to treatment</w:t>
      </w:r>
      <w:r w:rsidR="00D632D0">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{"citationID":"Kis1qESl","properties":{"formattedCitation":"(Tlhajoane et al., 2018)","plainCitation":"(Tlhajoane et al., 2018)","noteIndex":0},"citationItems":[{"id":59,"uris":["http://zotero.org/users/local/TxYKEJPa/items/K654TLP9"],"uri":["http://zotero.org/users/local/TxYKEJPa/items/K654TLP9"],"itemData":{"id":59,"type":"article-journal","container-title":"AIDS and Behavior","DOI":"10.1007/s10461-017-1705-x","ISSN":"1090-7165, 1573-3254","issue":"5","journalAbbreviation":"AIDS Behav","language":"en","page":"1485-1495","source":"DOI.org (Crossref)","title":"Prevalence and Associations of Psychological Distress, HIV Infection and HIV Care Service Utilization in East Zimbabwe","volume":"22","author":[{"family":"Tlhajoane","given":"Malebogo"},{"family":"Eaton","given":"Jeffrey W."},{"family":"Takaruza","given":"Albert"},{"family":"Rhead","given":"Rebecca"},{"family":"Maswera","given":"Rufurwokuda"},{"family":"Schur","given":"Nadine"},{"family":"Sherr","given":"Lorraine"},{"family":"Nyamukapa","given":"Constance"},{"family":"Gregson","given":"Simon"}],"issued":{"date-parts":[["2018",5]]}}}],"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(Tlhajoane et al., 2018)</w:t>
      </w:r>
      <w:r>
        <w:rPr>
          <w:rFonts w:ascii="Times New Roman" w:eastAsia="Times New Roman" w:hAnsi="Times New Roman"/>
          <w:sz w:val="24"/>
          <w:szCs w:val="24"/>
          <w:shd w:val="clear" w:color="auto" w:fill="FFFFFF"/>
        </w:rPr>
        <w:fldChar w:fldCharType="end"/>
      </w:r>
      <w:r>
        <w:rPr>
          <w:rFonts w:ascii="Times New Roman" w:eastAsia="Times New Roman" w:hAnsi="Times New Roman"/>
          <w:sz w:val="24"/>
          <w:szCs w:val="24"/>
        </w:rPr>
        <w:t xml:space="preserve"> with psychological distress. Likewise, psychological distress is associated with </w:t>
      </w:r>
      <w:r>
        <w:rPr>
          <w:rFonts w:ascii="Times New Roman" w:eastAsia="Times New Roman" w:hAnsi="Times New Roman"/>
          <w:sz w:val="24"/>
          <w:szCs w:val="24"/>
          <w:shd w:val="clear" w:color="auto" w:fill="FFFFFF"/>
        </w:rPr>
        <w:t xml:space="preserve">alterations in physical appearance, particularly those with increased concerns in appearance </w:t>
      </w:r>
      <w:r>
        <w:rPr>
          <w:rFonts w:ascii="Times New Roman" w:eastAsia="Times New Roman" w:hAnsi="Times New Roman"/>
          <w:sz w:val="24"/>
          <w:szCs w:val="24"/>
        </w:rPr>
        <w:t xml:space="preserve">and poor quality of life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{"citationID":"aKcnVZoU","properties":{"formattedCitation":"(Blashill et al., 2012; Igwe et al., 2016)","plainCitation":"(Blashill et al., 2012; Igwe et al., 2016)","noteIndex":0},"citationItems":[{"id":138,"uris":["http://zotero.org/users/local/TxYKEJPa/items/5FGXIU3Q"],"uri":["http://zotero.org/users/local/TxYKEJPa/items/5FGXIU3Q"],"itemData":{"id":138,"type":"article-journal","container-title":"AIDS Patient Care and STDs","DOI":"10.1089/apc.2012.0122","ISSN":"1087-2914, 1557-7449","issue":"9","journalAbbreviation":"AIDS Patient Care and STDs","language":"en","page":"557-561","source":"DOI.org (Crossref)","title":"Appearance Concerns and Psychological Distress Among HIV-Infected Individuals with Injection Drug Use Histories: Prospective Analyses","title-short":"Appearance Concerns and Psychological Distress Among HIV-Infected Individuals with Injection Drug Use Histories","volume":"26","author":[{"family":"Blashill","given":"Aaron J."},{"family":"Gordon","given":"Janna R."},{"family":"Safren","given":"Steven A."}],"issued":{"date-parts":[["2012",9]]}}},{"id":61,"uris":["http://zotero.org/users/local/TxYKEJPa/items/CR2JQHCY"],"uri":["http://zotero.org/users/local/TxYKEJPa/items/CR2JQHCY"],"itemData":{"id":61,"type":"article-journal","container-title":"Mental Health, Religion &amp; Culture","DOI":"10.1080/13674676.2017.1287166","ISSN":"1367-4676, 1469-9737","issue":"9","journalAbbreviation":"Mental Health, Religion &amp; Culture","language":"en","page":"961-971","source":"DOI.org (Crossref)","title":"Psychological distress and quality of life of people living with HIV/AIDS in a Nigerian teaching hospital","volume":"19","author":[{"family":"Igwe","given":"Monday Nwite"},{"family":"Ndukuba","given":"Appolos Chidi"},{"family":"Olose","given":"Emmanuel Omamurhomu"},{"family":"Obayi","given":"Nicodemus Okwudili"},{"family":"Ajayi","given":"Nnenna A."},{"family":"Odo","given":"Anayochukwu"},{"family":"Njoku","given":"Paul Oreke"},{"family":"Amadi","given":"Kennedy Uzoma"},{"family":"Ezeme","given":"Mark Sunday"},{"family":"Aguocha","given":"Chinyere"}],"issued":{"date-parts":[["2016",10,20]]}}}],"schema":"https://github.com/citation-style-language/schema/raw/master/csl-citation.json"}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(Blashill et al., 2012; Igwe et al., 2016)</w:t>
      </w:r>
      <w:r>
        <w:rPr>
          <w:rFonts w:ascii="Times New Roman" w:eastAsia="Times New Roman" w:hAnsi="Times New Roman"/>
          <w:sz w:val="24"/>
          <w:szCs w:val="24"/>
        </w:rPr>
        <w:fldChar w:fldCharType="end"/>
      </w:r>
      <w:r>
        <w:rPr>
          <w:rFonts w:ascii="Times New Roman" w:eastAsia="Times New Roman" w:hAnsi="Times New Roman"/>
          <w:sz w:val="24"/>
          <w:szCs w:val="24"/>
        </w:rPr>
        <w:t>.</w:t>
      </w:r>
    </w:p>
    <w:p w14:paraId="5145B0E5" w14:textId="0293C442" w:rsidR="007E2978" w:rsidRDefault="002D0147" w:rsidP="007E2978">
      <w:pPr>
        <w:spacing w:before="100" w:beforeAutospacing="1" w:after="100" w:afterAutospacing="1" w:line="48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The role of social support in modifying psychological distress among PLHA has been documented in the literature </w:t>
      </w:r>
      <w:r>
        <w:rPr>
          <w:rFonts w:ascii="Times New Roman" w:eastAsia="Times New Roman" w:hAnsi="Times New Roman"/>
          <w:color w:val="FF0000"/>
          <w:sz w:val="24"/>
          <w:szCs w:val="24"/>
          <w:shd w:val="clear" w:color="auto" w:fill="FFFFFF"/>
        </w:rPr>
        <w:fldChar w:fldCharType="begin"/>
      </w:r>
      <w:r w:rsidR="00D632D0">
        <w:rPr>
          <w:rFonts w:ascii="Times New Roman" w:eastAsia="Times New Roman" w:hAnsi="Times New Roman"/>
          <w:color w:val="FF0000"/>
          <w:sz w:val="24"/>
          <w:szCs w:val="24"/>
          <w:shd w:val="clear" w:color="auto" w:fill="FFFFFF"/>
        </w:rPr>
        <w:instrText xml:space="preserve"> ADDIN ZOTERO_ITEM CSL_CITATION {"citationID":"2rx1pO2s","properties":{"formattedCitation":"(Cummings et al., 2014; Matsumoto et al., 2017; Reich et al., 2010)","plainCitation":"(Cummings et al., 2014; Matsumoto et al., 2017; Reich et al., 2010)","noteIndex":0},"citationItems":[{"id":1410,"uris":["http://zotero.org/users/local/TxYKEJPa/items/IG7DJABY"],"uri":["http://zotero.org/users/local/TxYKEJPa/items/IG7DJABY"],"itemData":{"id":1410,"type":"article-journal","abstract":"A Positive Health, Dignity, and Prevention framework is being implemented in Mozambique to maintain the health of persons living with HIV (PLHIV) and prevent onward HIV transmission. An important intervention component is psycho-social support. However, coordinating support services has been challenging. Seventy in-depth individual interviews were conducted with PLHIV between January and June 2010 in three rural provinces to clarify the receipt and provision of support by PLHIV. Thematic coding and analysis were conducted to identify salient responses. PLHIV reported that the majority of social support received was instrumental, followed by emotional and informational support. Instrumental support included material, medical, and financial assistance. Emotional support was mentioned less frequently and was supplied most by family and friends. PLHIV also received informational support from a variety of sources, the most common being family members. Informational support from health providers was rarely mentioned, but this advice was valued and used to educate others. Although most participants described receiving social support from many sources, there were consistently identified needs. This study revealed that social support is central in the lives of PLHIV and identified areas where social support can be improved to better respond to the needs of PLHIV in the Mozambican context.","container-title":"AIDS Patient Care and STDs","DOI":"10.1089/apc.2014.0193","ISSN":"1087-2914","issue":"11","note":"publisher: Mary Ann Liebert, Inc., publishers","page":"602-612","source":"liebertpub.com (Atypon)","title":"The Role of Social Support Among People Living with HIV in Rural Mozambique","volume":"28","author":[{"family":"Cummings","given":"Beverley"},{"family":"Gutin","given":"Sarah A."},{"family":"Jaiantilal","given":"Prafulta"},{"family":"Correia","given":"Della"},{"family":"Malimane","given":"Inacio"},{"family":"Rose","given":"Carol Dawson"}],"issued":{"date-parts":[["2014",10,7]]}}},{"id":1407,"uris":["http://zotero.org/users/local/TxYKEJPa/items/QS25Y2L9"],"uri":["http://zotero.org/users/local/TxYKEJPa/items/QS25Y2L9"],"itemData":{"id":1407,"type":"article-journal","abstract":"Depression is the most common mental health issue among people living with HIV/AIDS (PLWHA). This study explored how different types and sources of social support are associated with depression among HIV-infected patients in Vietnam. We carried out a cross-sectional survey on 1,503 HIV-infected patients receiving antiretroviral therapy at two HIV clinics in Hanoi in 2016. Depression was prevalent in 26.2% of participants. Higher score of social support, especially emotional/informational support and positive social interaction, showed significant association with lower depression rate. Although family was primary source of all types of social support, receiving emotional/informational support not only from family but also from outside of family correlated with a lower proportion of depression. In countries with constrained social resources and/or with family-oriented social structures, as in Vietnam, expanding social networks between HIV populations and society is a potentially important option for reducing depression.","container-title":"Scientific Reports","DOI":"10.1038/s41598-017-15768-w","ISSN":"2045-2322","journalAbbreviation":"Sci Rep","note":"PMID: 29138432\nPMCID: PMC5686163","source":"PubMed Central","title":"Social Support as a Key Protective Factor against Depression in HIV-Infected Patients: Report from large HIV clinics in Hanoi, Vietnam","title-short":"Social Support as a Key Protective Factor against Depression in HIV-Infected Patients","URL":"https://www.ncbi.nlm.nih.gov/pmc/articles/PMC5686163/","volume":"7","author":[{"family":"Matsumoto","given":"Shoko"},{"family":"Yamaoka","given":"Kazue"},{"family":"Takahashi","given":"Kenzo"},{"family":"Tanuma","given":"Junko"},{"family":"Mizushima","given":"Daisuke"},{"family":"Do","given":"Cuong Duy"},{"family":"Nguyen","given":"Dung Thi"},{"family":"Nguyen","given":"Hoai Dung Thi"},{"family":"Nguyen","given":"Kinh Van"},{"family":"Oka","given":"Shinichi"}],"accessed":{"date-parts":[["2020",6,5]]},"issued":{"date-parts":[["2017",11,14]]}}},{"id":65,"uris":["http://zotero.org/users/local/TxYKEJPa/items/QTSTUSCT"],"uri":["http://zotero.org/users/local/TxYKEJPa/items/QTSTUSCT"],"itemData":{"id":65,"type":"article-journal","container-title":"Psychology, Health &amp; Medicine","DOI":"10.1080/13548501003623930","ISSN":"1354-8506, 1465-3966","issue":"2","journalAbbreviation":"Psychology, Health &amp; Medicine","language":"en","page":"135-145","source":"DOI.org (Crossref)","title":"Forms of social support and their relationships to mental health in HIV-positive persons","volume":"15","author":[{"family":"Reich","given":"Warren A."},{"family":"Lounsbury","given":"David W."},{"family":"Zaid-Muhammad","given":"Soye"},{"family":"Rapkin","given":"Bruce D."}],"issued":{"date-parts":[["2010",3]]}}}],"schema":"https://github.com/citation-style-language/schema/raw/master/csl-citation.json"} </w:instrText>
      </w:r>
      <w:r>
        <w:rPr>
          <w:rFonts w:ascii="Times New Roman" w:eastAsia="Times New Roman" w:hAnsi="Times New Roman"/>
          <w:color w:val="FF0000"/>
          <w:sz w:val="24"/>
          <w:szCs w:val="24"/>
          <w:shd w:val="clear" w:color="auto" w:fill="FFFFFF"/>
        </w:rPr>
        <w:fldChar w:fldCharType="separate"/>
      </w:r>
      <w:r w:rsidR="00D632D0" w:rsidRPr="00D632D0">
        <w:rPr>
          <w:rFonts w:ascii="Times New Roman" w:hAnsi="Times New Roman"/>
          <w:sz w:val="24"/>
        </w:rPr>
        <w:t>(Cummings et al., 2014; Matsumoto et al., 2017; Reich et al., 2010)</w:t>
      </w:r>
      <w:r>
        <w:rPr>
          <w:rFonts w:ascii="Times New Roman" w:eastAsia="Times New Roman" w:hAnsi="Times New Roman"/>
          <w:color w:val="FF0000"/>
          <w:sz w:val="24"/>
          <w:szCs w:val="24"/>
          <w:shd w:val="clear" w:color="auto" w:fill="FFFFFF"/>
        </w:rPr>
        <w:fldChar w:fldCharType="end"/>
      </w:r>
      <w:r w:rsidR="00D632D0" w:rsidRPr="00D632D0">
        <w:rPr>
          <w:rFonts w:ascii="Times New Roman" w:eastAsia="Times New Roman" w:hAnsi="Times New Roman"/>
          <w:sz w:val="24"/>
          <w:szCs w:val="24"/>
        </w:rPr>
        <w:t>.</w:t>
      </w:r>
      <w:r w:rsidRPr="00D632D0">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 to </w:t>
      </w:r>
      <w:r w:rsidRPr="00CF3EE7">
        <w:rPr>
          <w:rStyle w:val="HTMLCite"/>
          <w:rFonts w:ascii="Times New Roman" w:eastAsia="Times New Roman" w:hAnsi="Times New Roman"/>
          <w:i w:val="0"/>
          <w:iCs/>
          <w:sz w:val="24"/>
          <w:szCs w:val="24"/>
        </w:rPr>
        <w:t>Cohen and Wills</w:t>
      </w:r>
      <w:r w:rsidR="00012221">
        <w:rPr>
          <w:rStyle w:val="HTMLCite"/>
          <w:rFonts w:ascii="Times New Roman" w:eastAsia="Times New Roman" w:hAnsi="Times New Roman"/>
          <w:i w:val="0"/>
          <w:iCs/>
          <w:sz w:val="24"/>
          <w:szCs w:val="24"/>
        </w:rPr>
        <w:t>,</w:t>
      </w:r>
      <w:r w:rsidR="00D632D0">
        <w:rPr>
          <w:rStyle w:val="HTMLCite"/>
          <w:rFonts w:ascii="Times New Roman" w:eastAsia="Times New Roman" w:hAnsi="Times New Roman"/>
          <w:i w:val="0"/>
          <w:iCs/>
          <w:sz w:val="24"/>
          <w:szCs w:val="24"/>
        </w:rPr>
        <w:t xml:space="preserve"> </w:t>
      </w:r>
      <w:r w:rsidR="00012221">
        <w:rPr>
          <w:rStyle w:val="HTMLCite"/>
          <w:rFonts w:ascii="Times New Roman" w:eastAsia="Times New Roman" w:hAnsi="Times New Roman"/>
          <w:i w:val="0"/>
          <w:iCs/>
          <w:sz w:val="24"/>
          <w:szCs w:val="24"/>
        </w:rPr>
        <w:fldChar w:fldCharType="begin"/>
      </w:r>
      <w:r w:rsidR="00D632D0">
        <w:rPr>
          <w:rStyle w:val="HTMLCite"/>
          <w:rFonts w:ascii="Times New Roman" w:eastAsia="Times New Roman" w:hAnsi="Times New Roman"/>
          <w:i w:val="0"/>
          <w:iCs/>
          <w:sz w:val="24"/>
          <w:szCs w:val="24"/>
        </w:rPr>
        <w:instrText xml:space="preserve"> ADDIN ZOTERO_ITEM CSL_CITATION {"citationID":"B1sg9eRA","properties":{"formattedCitation":"(cohen &amp; Willis, 1985)","plainCitation":"(cohen &amp; Willis, 1985)","noteIndex":0},"citationItems":[{"id":147,"uris":["http://zotero.org/users/local/TxYKEJPa/items/NMK86HLW"],"uri":["http://zotero.org/users/local/TxYKEJPa/items/NMK86HLW"],"itemData":{"id":147,"type":"webpage","abstract":"PubMed comprises more than 30 million citations for biomedical literature from MEDLINE, life science journals, and online books. Citations may include links to full-text content from PubMed Central and publisher web sites., Psychol Bull. 1985 Sep;98(2):310-57. Research Support, U.S. Gov't, Non-P.H.S.; Research Support, U.S. Gov't, P.H.S.; Review","language":"en","title":"Stress, social support, and the buffering hypothesis. - PubMed - NCBI","URL":"https://www.ncbi.nlm.nih.gov/pubmed/3901065","author":[{"family":"cohen","given":"S"},{"family":"Willis","given":"TA"}],"accessed":{"date-parts":[["2019",10,10]]},"issued":{"date-parts":[["1985"]]}}}],"schema":"https://github.com/citation-style-language/schema/raw/master/csl-citation.json"} </w:instrText>
      </w:r>
      <w:r w:rsidR="00012221">
        <w:rPr>
          <w:rStyle w:val="HTMLCite"/>
          <w:rFonts w:ascii="Times New Roman" w:eastAsia="Times New Roman" w:hAnsi="Times New Roman"/>
          <w:i w:val="0"/>
          <w:iCs/>
          <w:sz w:val="24"/>
          <w:szCs w:val="24"/>
        </w:rPr>
        <w:fldChar w:fldCharType="separate"/>
      </w:r>
      <w:r w:rsidR="00D632D0" w:rsidRPr="00D632D0">
        <w:rPr>
          <w:rFonts w:ascii="Times New Roman" w:hAnsi="Times New Roman"/>
          <w:sz w:val="24"/>
        </w:rPr>
        <w:t>(cohen &amp; Willis, 1985)</w:t>
      </w:r>
      <w:r w:rsidR="00012221">
        <w:rPr>
          <w:rStyle w:val="HTMLCite"/>
          <w:rFonts w:ascii="Times New Roman" w:eastAsia="Times New Roman" w:hAnsi="Times New Roman"/>
          <w:i w:val="0"/>
          <w:iCs/>
          <w:sz w:val="24"/>
          <w:szCs w:val="24"/>
        </w:rPr>
        <w:fldChar w:fldCharType="end"/>
      </w:r>
      <w:r>
        <w:rPr>
          <w:rStyle w:val="HTMLCite"/>
          <w:rFonts w:ascii="Times New Roman" w:eastAsia="Times New Roman" w:hAnsi="Times New Roman"/>
          <w:sz w:val="24"/>
          <w:szCs w:val="24"/>
        </w:rPr>
        <w:t xml:space="preserve"> </w:t>
      </w:r>
      <w:r>
        <w:rPr>
          <w:rFonts w:ascii="Times New Roman" w:eastAsia="Times New Roman" w:hAnsi="Times New Roman"/>
          <w:sz w:val="24"/>
          <w:szCs w:val="24"/>
        </w:rPr>
        <w:t>social support can take two forms: structural support or functional support. Structural social support refers to the social network while functional social support represents specific functions provided by members in the social network, such as emotional, informational, and companionship support. This appears to be significant to the wellbeing of PLHA than the structural social suppor</w:t>
      </w:r>
      <w:r w:rsidR="00E2407D">
        <w:rPr>
          <w:rFonts w:ascii="Times New Roman" w:eastAsia="Times New Roman" w:hAnsi="Times New Roman"/>
          <w:sz w:val="24"/>
          <w:szCs w:val="24"/>
        </w:rPr>
        <w:t>t</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{"citationID":"9wzM6bT1","properties":{"formattedCitation":"(Serovich et al., 2001)","plainCitation":"(Serovich et al., 2001)","noteIndex":0},"citationItems":[{"id":"e0eUh8wh/hkOduXwb","uris":["http://zotero.org/users/local/TxYKEJPa/items/76XPIW7M"],"uri":["http://zotero.org/users/local/TxYKEJPa/items/76XPIW7M"],"itemData":{"id":151,"type":"article-journal","title":"The role of family and friend social support in reducing emotional distress among HIV-positive women","container-title":"AIDS care","page":"335-341","volume":"13","issue":"3","source":"PubMed","abstract":"The purpose of this study was to examine HIV-positive women regarding their perceptions of family and friend social support and mental health outcomes. Regression models were constructed for five mental health outcomes. Results indicated that while each outcome has slightly different significant predictors, perceived family support was predictive of the reduced loneliness over the past few days and past year, stress, and presence of depressive symptoms. Implications for researchers and therapists are discussed.","DOI":"10.1080/09540120120043982","ISSN":"0954-0121","note":"PMID: 11397335","journalAbbreviation":"AIDS Care","language":"eng","author":[{"family":"Serovich","given":"J. M."},{"family":"Kimberly","given":"J. A."},{"family":"Mosack","given":"K. E."},{"family":"Lewis","given":"T. L."}],"issued":{"date-parts":[["2001",6]]}}}],"schema":"https://github.com/citation-style-language/schema/raw/master/csl-citation.json"}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w:t>
      </w:r>
      <w:proofErr w:type="spellStart"/>
      <w:r w:rsidR="00D632D0" w:rsidRPr="00D632D0">
        <w:rPr>
          <w:rFonts w:ascii="Times New Roman" w:hAnsi="Times New Roman"/>
          <w:sz w:val="24"/>
        </w:rPr>
        <w:t>Serovich</w:t>
      </w:r>
      <w:proofErr w:type="spellEnd"/>
      <w:r w:rsidR="00D632D0" w:rsidRPr="00D632D0">
        <w:rPr>
          <w:rFonts w:ascii="Times New Roman" w:hAnsi="Times New Roman"/>
          <w:sz w:val="24"/>
        </w:rPr>
        <w:t xml:space="preserve"> et al., 2001)</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and in reducing psychological distress such as depressive or anxiety symptoms among PLHA</w:t>
      </w:r>
      <w:r w:rsidR="00D632D0">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{"citationID":"LQXPU6p1","properties":{"formattedCitation":"(Liu et al., 2013)","plainCitation":"(Liu et al., 2013)","noteIndex":0},"citationItems":[{"id":"e0eUh8wh/vMnsFaS2","uris":["http://zotero.org/users/local/TxYKEJPa/items/TWV3WJBB"],"uri":["http://zotero.org/users/local/TxYKEJPa/items/TWV3WJBB"],"itemData":{"id":"xLadTJgb/BBOaNaHL","type":"article-journal","title":"Functional social support, psychological capital, and depressive and anxiety symptoms among people living with HIV/AIDS employed full-time","container-title":"BMC Psychiatry","page":"324","volume":"13","issue":"1","abstract":"Psychological distress (e.g., depression and anxiety) has been regarded as the main cause of leaving work for people living with HIV/AIDS (PLWHA) in workplaces. This study aims to explore the associations of functional social support (FSS) and psychological capital (PC) with depressive and anxiety symptoms among PLWHA employed full-time.","DOI":"10.1186/1471-244X-13-324","ISSN":"1471-244X","journalAbbreviation":"BMC Psychiatry","author":[{"family":"Liu","given":"Li"},{"family":"Pang","given":"Ran"},{"family":"Sun","given":"Wei"},{"family":"Wu","given":"Ming"},{"family":"Qu","given":"Peng"},{"family":"Lu","given":"Chunming"},{"family":"Wang","given":"Lie"}],"issued":{"date-parts":[["2013",12,1]]}}}],"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(Liu et al., 2013)</w:t>
      </w:r>
      <w:r>
        <w:rPr>
          <w:rFonts w:ascii="Times New Roman" w:eastAsia="Times New Roman" w:hAnsi="Times New Roman"/>
          <w:sz w:val="24"/>
          <w:szCs w:val="24"/>
        </w:rPr>
        <w:fldChar w:fldCharType="end"/>
      </w:r>
      <w:r w:rsidR="00D632D0">
        <w:rPr>
          <w:rFonts w:ascii="Times New Roman" w:eastAsia="Times New Roman" w:hAnsi="Times New Roman"/>
          <w:sz w:val="24"/>
          <w:szCs w:val="24"/>
        </w:rPr>
        <w:t>.</w:t>
      </w:r>
      <w:r>
        <w:rPr>
          <w:rFonts w:ascii="Times New Roman" w:eastAsia="Times New Roman" w:hAnsi="Times New Roman"/>
          <w:sz w:val="24"/>
          <w:szCs w:val="24"/>
        </w:rPr>
        <w:t xml:space="preserve"> Among PLHA, </w:t>
      </w:r>
      <w:r>
        <w:rPr>
          <w:rFonts w:ascii="Times New Roman" w:eastAsia="Times New Roman" w:hAnsi="Times New Roman"/>
          <w:sz w:val="24"/>
          <w:szCs w:val="24"/>
          <w:shd w:val="clear" w:color="auto" w:fill="FFFFFF"/>
        </w:rPr>
        <w:t xml:space="preserve">those with high social support are less likely to suffer depression, stress, and anxiety but more likely to have better overall health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{"citationID":"nRgW4Jz1","properties":{"formattedCitation":"(Asante, 2012; Kingori et al., 2015)","plainCitation":"(Asante, 2012; Kingori et al., 2015)","noteIndex":0},"citationItems":[{"id":73,"uris":["http://zotero.org/users/local/TxYKEJPa/items/MJDCU8PS"],"uri":["http://zotero.org/users/local/TxYKEJPa/items/MJDCU8PS"],"itemData":{"id":73,"type":"article-journal","container-title":"African Journal of Psychiatry","DOI":"10.4314/ajpsy.v15i5.42","ISSN":"1994-8220","issue":"5","journalAbbreviation":"Afr. J. Psych","page":"340-345","source":"DOI.org (Crossref)","title":"Social support and the psychological wellbeing of people living with HIV/AIDS in Ghana","volume":"15","author":[{"family":"Asante","given":"KO"}],"issued":{"date-parts":[["2012",10,2]]}}},{"id":72,"uris":["http://zotero.org/users/local/TxYKEJPa/items/4D4B9EM7"],"uri":["http://zotero.org/users/local/TxYKEJPa/items/4D4B9EM7"],"itemData":{"id":72,"type":"article-journal","container-title":"International Journal of STD &amp; AIDS","DOI":"10.1177/0956462414531933","ISSN":"0956-4624, 1758-1052","issue":"3","journalAbbreviation":"Int J STD AIDS","language":"en","page":"165-172","source":"DOI.org (Crossref)","title":"Depression symptoms, social support and overall health among HIV-positive individuals in Kenya","volume":"26","author":[{"family":"Kingori","given":"Caroline"},{"family":"Haile","given":"Zelalem T"},{"family":"Ngatia","given":"Peter"}],"issued":{"date-parts":[["2015",3]]}}}],"schema":"https://github.com/citation-style-language/schema/raw/master/csl-citation.json"}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(Asante, 2012; Kingori et al., 2015)</w:t>
      </w:r>
      <w:r>
        <w:rPr>
          <w:rFonts w:ascii="Times New Roman" w:eastAsia="Times New Roman" w:hAnsi="Times New Roman"/>
          <w:sz w:val="24"/>
          <w:szCs w:val="24"/>
          <w:shd w:val="clear" w:color="auto" w:fill="FFFFFF"/>
        </w:rPr>
        <w:fldChar w:fldCharType="end"/>
      </w:r>
      <w:r>
        <w:rPr>
          <w:rFonts w:ascii="Times New Roman" w:eastAsia="Times New Roman" w:hAnsi="Times New Roman"/>
          <w:sz w:val="24"/>
          <w:szCs w:val="24"/>
          <w:shd w:val="clear" w:color="auto" w:fill="FFFFFF"/>
        </w:rPr>
        <w:t xml:space="preserve">. However, experiencing eternalized stigma may diminish this buffering effect of social support on psychological distress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{"citationID":"h6RVZBs9","properties":{"formattedCitation":"(Parcesepe et al., 2018)","plainCitation":"(Parcesepe et al., 2018)","noteIndex":0},"citationItems":[{"id":52,"uris":["http://zotero.org/users/local/TxYKEJPa/items/I5J4WGGB"],"uri":["http://zotero.org/users/local/TxYKEJPa/items/I5J4WGGB"],"itemData":{"id":52,"type":"article-journal","container-title":"AIDS and Behavior","DOI":"10.1007/s10461-018-2059-8","ISSN":"1090-7165, 1573-3254","issue":"12","journalAbbreviation":"AIDS Behav","language":"en","page":"3815-3825","source":"DOI.org (Crossref)","title":"HIV-Related Stigma, Social Support, and Psychological Distress Among Individuals Initiating ART in Ethiopia","volume":"22","author":[{"family":"Parcesepe","given":"Angela"},{"family":"Tymejczyk","given":"Olga"},{"family":"Remien","given":"Robert"},{"family":"Gadisa","given":"Tsigereda"},{"family":"Kulkarni","given":"Sarah Gorrell"},{"family":"Hoffman","given":"Susie"},{"family":"Melaku","given":"Zenebe"},{"family":"Elul","given":"Batya"},{"family":"Nash","given":"Denis"}],"issued":{"date-parts":[["2018",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(Parcesepe et al., 2018)</w:t>
      </w:r>
      <w:r>
        <w:rPr>
          <w:rFonts w:ascii="Times New Roman" w:eastAsia="Times New Roman" w:hAnsi="Times New Roman"/>
          <w:sz w:val="24"/>
          <w:szCs w:val="24"/>
          <w:shd w:val="clear" w:color="auto" w:fill="FFFFFF"/>
        </w:rPr>
        <w:fldChar w:fldCharType="end"/>
      </w:r>
      <w:r>
        <w:rPr>
          <w:rFonts w:ascii="Times New Roman" w:eastAsia="Times New Roman" w:hAnsi="Times New Roman"/>
          <w:sz w:val="24"/>
          <w:szCs w:val="24"/>
          <w:shd w:val="clear" w:color="auto" w:fill="FFFFFF"/>
        </w:rPr>
        <w:t>. </w:t>
      </w:r>
    </w:p>
    <w:p w14:paraId="2E0195ED" w14:textId="159B1044" w:rsidR="002D0147" w:rsidRDefault="007E2978" w:rsidP="007E2978">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T</w:t>
      </w:r>
      <w:r w:rsidR="002D0147">
        <w:rPr>
          <w:rFonts w:ascii="Times New Roman" w:eastAsia="Times New Roman" w:hAnsi="Times New Roman"/>
          <w:sz w:val="24"/>
          <w:szCs w:val="24"/>
        </w:rPr>
        <w:t xml:space="preserve">here are limited studies in this environment looking at the impact of social support on psychological distress among PLHA. </w:t>
      </w:r>
      <w:r>
        <w:rPr>
          <w:rFonts w:ascii="Times New Roman" w:eastAsia="Times New Roman" w:hAnsi="Times New Roman"/>
          <w:sz w:val="24"/>
          <w:szCs w:val="24"/>
        </w:rPr>
        <w:t xml:space="preserve">Recent improvement in the care of PLHA continues to change the face of HIV infection from a ‘deadly disease’ to a chronic illness with attendance </w:t>
      </w:r>
      <w:r>
        <w:rPr>
          <w:rFonts w:ascii="Times New Roman" w:eastAsia="Times New Roman" w:hAnsi="Times New Roman"/>
          <w:sz w:val="24"/>
          <w:szCs w:val="24"/>
        </w:rPr>
        <w:lastRenderedPageBreak/>
        <w:t>psychological sequelae. The objective of this present study was to examine the rate of PD, and its association with socio-demographics and perceived social support among PLHA.</w:t>
      </w:r>
      <w:r w:rsidR="002D0147">
        <w:rPr>
          <w:rFonts w:ascii="Times New Roman" w:eastAsia="Times New Roman" w:hAnsi="Times New Roman"/>
          <w:sz w:val="24"/>
          <w:szCs w:val="24"/>
        </w:rPr>
        <w:t xml:space="preserve"> </w:t>
      </w:r>
    </w:p>
    <w:p w14:paraId="0DE1725A"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Materials and Methods</w:t>
      </w:r>
    </w:p>
    <w:p w14:paraId="1CECA497" w14:textId="77777777" w:rsidR="002D0147" w:rsidRPr="00D20306" w:rsidRDefault="002D0147" w:rsidP="002D0147">
      <w:pPr>
        <w:spacing w:after="200" w:line="480" w:lineRule="auto"/>
        <w:jc w:val="both"/>
        <w:rPr>
          <w:rFonts w:ascii="Times New Roman" w:eastAsia="Times New Roman" w:hAnsi="Times New Roman"/>
          <w:b/>
          <w:bCs/>
          <w:i/>
          <w:iCs/>
          <w:sz w:val="24"/>
          <w:szCs w:val="24"/>
        </w:rPr>
      </w:pPr>
      <w:r w:rsidRPr="00D20306">
        <w:rPr>
          <w:rFonts w:ascii="Times New Roman" w:eastAsia="Times New Roman" w:hAnsi="Times New Roman"/>
          <w:b/>
          <w:bCs/>
          <w:i/>
          <w:iCs/>
          <w:sz w:val="24"/>
          <w:szCs w:val="24"/>
        </w:rPr>
        <w:t>Study design and setting</w:t>
      </w:r>
    </w:p>
    <w:p w14:paraId="3D72E9AE" w14:textId="078A7021"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Data were collected through a cross-sectional survey at an out-patient HIV/AIDS </w:t>
      </w:r>
      <w:r w:rsidR="00893D78">
        <w:rPr>
          <w:rFonts w:ascii="Times New Roman" w:eastAsia="Times New Roman" w:hAnsi="Times New Roman"/>
          <w:sz w:val="24"/>
          <w:szCs w:val="24"/>
        </w:rPr>
        <w:t xml:space="preserve">treatment and counselling </w:t>
      </w:r>
      <w:r>
        <w:rPr>
          <w:rFonts w:ascii="Times New Roman" w:eastAsia="Times New Roman" w:hAnsi="Times New Roman"/>
          <w:sz w:val="24"/>
          <w:szCs w:val="24"/>
        </w:rPr>
        <w:t xml:space="preserve">clinic of the Ekiti State University Teaching Hospital, Ado-Ekiti, located in Southwestern Nigeria. </w:t>
      </w:r>
      <w:r w:rsidR="00893D78">
        <w:rPr>
          <w:rFonts w:ascii="Times New Roman" w:eastAsia="Times New Roman" w:hAnsi="Times New Roman"/>
          <w:sz w:val="24"/>
          <w:szCs w:val="24"/>
        </w:rPr>
        <w:t>T</w:t>
      </w:r>
      <w:r>
        <w:rPr>
          <w:rFonts w:ascii="Times New Roman" w:eastAsia="Times New Roman" w:hAnsi="Times New Roman"/>
          <w:sz w:val="24"/>
          <w:szCs w:val="24"/>
        </w:rPr>
        <w:t xml:space="preserve">he hospital provides </w:t>
      </w:r>
      <w:r w:rsidR="00893D78">
        <w:rPr>
          <w:rFonts w:ascii="Times New Roman" w:eastAsia="Times New Roman" w:hAnsi="Times New Roman"/>
          <w:sz w:val="24"/>
          <w:szCs w:val="24"/>
        </w:rPr>
        <w:t xml:space="preserve">primary and tertiary </w:t>
      </w:r>
      <w:r>
        <w:rPr>
          <w:rFonts w:ascii="Times New Roman" w:eastAsia="Times New Roman" w:hAnsi="Times New Roman"/>
          <w:sz w:val="24"/>
          <w:szCs w:val="24"/>
        </w:rPr>
        <w:t xml:space="preserve">of </w:t>
      </w:r>
      <w:r w:rsidR="00893D78">
        <w:rPr>
          <w:rFonts w:ascii="Times New Roman" w:eastAsia="Times New Roman" w:hAnsi="Times New Roman"/>
          <w:sz w:val="24"/>
          <w:szCs w:val="24"/>
        </w:rPr>
        <w:t>health-</w:t>
      </w:r>
      <w:r>
        <w:rPr>
          <w:rFonts w:ascii="Times New Roman" w:eastAsia="Times New Roman" w:hAnsi="Times New Roman"/>
          <w:sz w:val="24"/>
          <w:szCs w:val="24"/>
        </w:rPr>
        <w:t xml:space="preserve">care </w:t>
      </w:r>
      <w:r w:rsidR="00893D78">
        <w:rPr>
          <w:rFonts w:ascii="Times New Roman" w:eastAsia="Times New Roman" w:hAnsi="Times New Roman"/>
          <w:sz w:val="24"/>
          <w:szCs w:val="24"/>
        </w:rPr>
        <w:t>to</w:t>
      </w:r>
      <w:r>
        <w:rPr>
          <w:rFonts w:ascii="Times New Roman" w:eastAsia="Times New Roman" w:hAnsi="Times New Roman"/>
          <w:sz w:val="24"/>
          <w:szCs w:val="24"/>
        </w:rPr>
        <w:t xml:space="preserve"> over three million people in her catchment area</w:t>
      </w:r>
      <w:r w:rsidR="00893D78">
        <w:rPr>
          <w:rFonts w:ascii="Times New Roman" w:eastAsia="Times New Roman" w:hAnsi="Times New Roman"/>
          <w:sz w:val="24"/>
          <w:szCs w:val="24"/>
        </w:rPr>
        <w:t>, including PLHA.</w:t>
      </w:r>
      <w:r>
        <w:rPr>
          <w:rFonts w:ascii="Times New Roman" w:eastAsia="Times New Roman" w:hAnsi="Times New Roman"/>
          <w:sz w:val="24"/>
          <w:szCs w:val="24"/>
        </w:rPr>
        <w:t xml:space="preserve"> </w:t>
      </w:r>
    </w:p>
    <w:p w14:paraId="7C7B9438" w14:textId="07F9DBEA" w:rsidR="002D0147" w:rsidRPr="00D20306" w:rsidRDefault="002D0147" w:rsidP="002D0147">
      <w:pPr>
        <w:spacing w:after="200" w:line="480" w:lineRule="auto"/>
        <w:jc w:val="both"/>
        <w:rPr>
          <w:rFonts w:ascii="Times New Roman" w:eastAsia="Times New Roman" w:hAnsi="Times New Roman"/>
          <w:b/>
          <w:bCs/>
          <w:i/>
          <w:iCs/>
          <w:sz w:val="24"/>
          <w:szCs w:val="24"/>
        </w:rPr>
      </w:pPr>
      <w:r w:rsidRPr="00D20306">
        <w:rPr>
          <w:rFonts w:ascii="Times New Roman" w:eastAsia="Times New Roman" w:hAnsi="Times New Roman"/>
          <w:b/>
          <w:bCs/>
          <w:i/>
          <w:iCs/>
          <w:sz w:val="24"/>
          <w:szCs w:val="24"/>
        </w:rPr>
        <w:t>Study population and sample size determination</w:t>
      </w:r>
    </w:p>
    <w:p w14:paraId="3DFC61FC" w14:textId="1863F063" w:rsidR="003A2283" w:rsidRPr="000854E9" w:rsidRDefault="002D0147" w:rsidP="000854E9">
      <w:pPr>
        <w:spacing w:after="200" w:line="480" w:lineRule="auto"/>
        <w:jc w:val="both"/>
        <w:rPr>
          <w:rFonts w:ascii="Times New Roman" w:eastAsia="Times New Roman" w:hAnsi="Times New Roman"/>
          <w:sz w:val="24"/>
          <w:szCs w:val="24"/>
        </w:rPr>
      </w:pPr>
      <w:r w:rsidRPr="000854E9">
        <w:rPr>
          <w:rFonts w:ascii="Times New Roman" w:eastAsia="Times New Roman" w:hAnsi="Times New Roman"/>
          <w:sz w:val="24"/>
          <w:szCs w:val="24"/>
        </w:rPr>
        <w:t>The study population consists of the entire adult population of PLHA attending the ART and counseling clinic. Usually, patients in this out-patient clinic get between 2 to 8 weeks' follow-up appointments. At the onset of the study, there are about 8</w:t>
      </w:r>
      <w:r w:rsidR="003A2283" w:rsidRPr="000854E9">
        <w:rPr>
          <w:rFonts w:ascii="Times New Roman" w:eastAsia="Times New Roman" w:hAnsi="Times New Roman"/>
          <w:sz w:val="24"/>
          <w:szCs w:val="24"/>
        </w:rPr>
        <w:t>90</w:t>
      </w:r>
      <w:r w:rsidRPr="000854E9">
        <w:rPr>
          <w:rFonts w:ascii="Times New Roman" w:eastAsia="Times New Roman" w:hAnsi="Times New Roman"/>
          <w:sz w:val="24"/>
          <w:szCs w:val="24"/>
        </w:rPr>
        <w:t xml:space="preserve"> patients on regular visits to the clinic. </w:t>
      </w:r>
    </w:p>
    <w:p w14:paraId="2BF22AA5" w14:textId="35D6A587" w:rsidR="002D0147" w:rsidRPr="000854E9" w:rsidRDefault="002D0147" w:rsidP="000854E9">
      <w:pPr>
        <w:spacing w:after="200" w:line="480" w:lineRule="auto"/>
        <w:jc w:val="both"/>
        <w:rPr>
          <w:rFonts w:ascii="Times New Roman" w:eastAsia="Times New Roman" w:hAnsi="Times New Roman"/>
          <w:sz w:val="24"/>
          <w:szCs w:val="24"/>
        </w:rPr>
      </w:pPr>
      <w:r w:rsidRPr="000854E9">
        <w:rPr>
          <w:rFonts w:ascii="Times New Roman" w:eastAsia="Times New Roman" w:hAnsi="Times New Roman"/>
          <w:sz w:val="24"/>
          <w:szCs w:val="24"/>
        </w:rPr>
        <w:t xml:space="preserve">The sample size was determined using </w:t>
      </w:r>
      <w:r w:rsidR="003A2283" w:rsidRPr="000854E9">
        <w:rPr>
          <w:rFonts w:ascii="Times New Roman" w:eastAsia="Times New Roman" w:hAnsi="Times New Roman"/>
          <w:sz w:val="24"/>
          <w:szCs w:val="24"/>
        </w:rPr>
        <w:t>an online sample size calculator</w:t>
      </w:r>
      <w:r w:rsidR="00B754B5">
        <w:rPr>
          <w:rFonts w:ascii="Times New Roman" w:eastAsia="Times New Roman" w:hAnsi="Times New Roman"/>
          <w:sz w:val="24"/>
          <w:szCs w:val="24"/>
        </w:rPr>
        <w:t>,</w:t>
      </w:r>
      <w:r w:rsidR="003A2283" w:rsidRPr="000854E9">
        <w:rPr>
          <w:rFonts w:ascii="Times New Roman" w:eastAsia="Times New Roman" w:hAnsi="Times New Roman"/>
          <w:sz w:val="24"/>
          <w:szCs w:val="24"/>
        </w:rPr>
        <w:t xml:space="preserve"> </w:t>
      </w:r>
      <w:r w:rsidR="000854E9" w:rsidRPr="000854E9">
        <w:rPr>
          <w:rFonts w:ascii="Times New Roman" w:eastAsia="Times New Roman" w:hAnsi="Times New Roman"/>
          <w:sz w:val="24"/>
          <w:szCs w:val="24"/>
        </w:rPr>
        <w:t>assuming standard</w:t>
      </w:r>
      <w:r w:rsidR="003A2283" w:rsidRPr="000854E9">
        <w:rPr>
          <w:rFonts w:ascii="Times New Roman" w:eastAsia="Times New Roman" w:hAnsi="Times New Roman"/>
          <w:sz w:val="24"/>
          <w:szCs w:val="24"/>
        </w:rPr>
        <w:t xml:space="preserve"> normal distribution</w:t>
      </w:r>
      <w:r w:rsidR="00B754B5">
        <w:rPr>
          <w:rFonts w:ascii="Times New Roman" w:eastAsia="Times New Roman" w:hAnsi="Times New Roman"/>
          <w:sz w:val="24"/>
          <w:szCs w:val="24"/>
        </w:rPr>
        <w:t xml:space="preserve">, </w:t>
      </w:r>
      <w:r w:rsidR="003A2283" w:rsidRPr="000854E9">
        <w:rPr>
          <w:rFonts w:ascii="Times New Roman" w:hAnsi="Times New Roman"/>
          <w:sz w:val="24"/>
          <w:szCs w:val="24"/>
          <w:shd w:val="clear" w:color="auto" w:fill="FFFFFF"/>
        </w:rPr>
        <w:t>5% margin of error</w:t>
      </w:r>
      <w:r w:rsidR="00B754B5">
        <w:rPr>
          <w:rFonts w:ascii="Times New Roman" w:hAnsi="Times New Roman"/>
          <w:sz w:val="24"/>
          <w:szCs w:val="24"/>
          <w:shd w:val="clear" w:color="auto" w:fill="FFFFFF"/>
        </w:rPr>
        <w:t xml:space="preserve"> or </w:t>
      </w:r>
      <w:r w:rsidR="003A2283" w:rsidRPr="000854E9">
        <w:rPr>
          <w:rFonts w:ascii="Times New Roman" w:eastAsia="Times New Roman" w:hAnsi="Times New Roman"/>
          <w:sz w:val="24"/>
          <w:szCs w:val="24"/>
        </w:rPr>
        <w:t xml:space="preserve">the tolerable margin of error or level of precision (d=0.05), </w:t>
      </w:r>
      <w:r w:rsidR="00B754B5">
        <w:rPr>
          <w:rFonts w:ascii="Times New Roman" w:eastAsia="Times New Roman" w:hAnsi="Times New Roman"/>
          <w:sz w:val="24"/>
          <w:szCs w:val="24"/>
        </w:rPr>
        <w:t xml:space="preserve">a </w:t>
      </w:r>
      <w:r w:rsidR="003A2283" w:rsidRPr="000854E9">
        <w:rPr>
          <w:rFonts w:ascii="Times New Roman" w:eastAsia="Times New Roman" w:hAnsi="Times New Roman"/>
          <w:sz w:val="24"/>
          <w:szCs w:val="24"/>
        </w:rPr>
        <w:t xml:space="preserve">Z score of 1.96, </w:t>
      </w:r>
      <w:r w:rsidR="00FA60D9">
        <w:rPr>
          <w:rFonts w:ascii="Times New Roman" w:hAnsi="Times New Roman"/>
          <w:sz w:val="24"/>
          <w:szCs w:val="24"/>
          <w:shd w:val="clear" w:color="auto" w:fill="FFFFFF"/>
        </w:rPr>
        <w:t>and</w:t>
      </w:r>
      <w:r w:rsidR="00836A05">
        <w:rPr>
          <w:rFonts w:ascii="Times New Roman" w:hAnsi="Times New Roman"/>
          <w:sz w:val="24"/>
          <w:szCs w:val="24"/>
          <w:shd w:val="clear" w:color="auto" w:fill="FFFFFF"/>
        </w:rPr>
        <w:t xml:space="preserve"> </w:t>
      </w:r>
      <w:r w:rsidR="00836A05">
        <w:rPr>
          <w:rFonts w:ascii="Times New Roman" w:eastAsia="Times New Roman" w:hAnsi="Times New Roman"/>
          <w:sz w:val="24"/>
          <w:szCs w:val="24"/>
        </w:rPr>
        <w:t>the anticipated proportion of patients experienc</w:t>
      </w:r>
      <w:r w:rsidR="00FA60D9">
        <w:rPr>
          <w:rFonts w:ascii="Times New Roman" w:eastAsia="Times New Roman" w:hAnsi="Times New Roman"/>
          <w:sz w:val="24"/>
          <w:szCs w:val="24"/>
        </w:rPr>
        <w:t>ing</w:t>
      </w:r>
      <w:r w:rsidR="00836A05">
        <w:rPr>
          <w:rFonts w:ascii="Times New Roman" w:eastAsia="Times New Roman" w:hAnsi="Times New Roman"/>
          <w:sz w:val="24"/>
          <w:szCs w:val="24"/>
        </w:rPr>
        <w:t xml:space="preserve"> psychological distress </w:t>
      </w:r>
      <w:r w:rsidR="00FA60D9">
        <w:rPr>
          <w:rFonts w:ascii="Times New Roman" w:eastAsia="Times New Roman" w:hAnsi="Times New Roman"/>
          <w:sz w:val="24"/>
          <w:szCs w:val="24"/>
        </w:rPr>
        <w:t>based on previous study</w:t>
      </w:r>
      <w:r w:rsidR="00EF2DF2">
        <w:rPr>
          <w:rFonts w:ascii="Times New Roman" w:eastAsia="Times New Roman" w:hAnsi="Times New Roman"/>
          <w:sz w:val="24"/>
          <w:szCs w:val="24"/>
        </w:rPr>
        <w:t xml:space="preserve"> </w:t>
      </w:r>
      <w:r w:rsidR="00836A05">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{"citationID":"2OoKaDWl","properties":{"formattedCitation":"(Parcesepe et al., 2018)","plainCitation":"(Parcesepe et al., 2018)","noteIndex":0},"citationItems":[{"id":52,"uris":["http://zotero.org/users/local/TxYKEJPa/items/I5J4WGGB"],"uri":["http://zotero.org/users/local/TxYKEJPa/items/I5J4WGGB"],"itemData":{"id":52,"type":"article-journal","container-title":"AIDS and Behavior","DOI":"10.1007/s10461-018-2059-8","ISSN":"1090-7165, 1573-3254","issue":"12","journalAbbreviation":"AIDS Behav","language":"en","page":"3815-3825","source":"DOI.org (Crossref)","title":"HIV-Related Stigma, Social Support, and Psychological Distress Among Individuals Initiating ART in Ethiopia","volume":"22","author":[{"family":"Parcesepe","given":"Angela"},{"family":"Tymejczyk","given":"Olga"},{"family":"Remien","given":"Robert"},{"family":"Gadisa","given":"Tsigereda"},{"family":"Kulkarni","given":"Sarah Gorrell"},{"family":"Hoffman","given":"Susie"},{"family":"Melaku","given":"Zenebe"},{"family":"Elul","given":"Batya"},{"family":"Nash","given":"Denis"}],"issued":{"date-parts":[["2018",12]]}}}],"schema":"https://github.com/citation-style-language/schema/raw/master/csl-citation.json"} </w:instrText>
      </w:r>
      <w:r w:rsidR="00836A05">
        <w:rPr>
          <w:rFonts w:ascii="Times New Roman" w:eastAsia="Times New Roman" w:hAnsi="Times New Roman"/>
          <w:sz w:val="24"/>
          <w:szCs w:val="24"/>
        </w:rPr>
        <w:fldChar w:fldCharType="separate"/>
      </w:r>
      <w:r w:rsidR="00D632D0" w:rsidRPr="00D632D0">
        <w:rPr>
          <w:rFonts w:ascii="Times New Roman" w:hAnsi="Times New Roman"/>
          <w:sz w:val="24"/>
        </w:rPr>
        <w:t>(Parcesepe et al., 2018)</w:t>
      </w:r>
      <w:r w:rsidR="00836A05">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sidR="000854E9" w:rsidRPr="000854E9">
        <w:rPr>
          <w:rFonts w:ascii="Times New Roman" w:eastAsia="Times New Roman" w:hAnsi="Times New Roman"/>
          <w:sz w:val="24"/>
          <w:szCs w:val="24"/>
        </w:rPr>
        <w:t xml:space="preserve"> Assuming a</w:t>
      </w:r>
      <w:r w:rsidR="003A2283" w:rsidRPr="000854E9">
        <w:rPr>
          <w:rFonts w:ascii="Times New Roman" w:eastAsia="Times New Roman" w:hAnsi="Times New Roman"/>
          <w:sz w:val="24"/>
          <w:szCs w:val="24"/>
        </w:rPr>
        <w:t xml:space="preserve"> 1</w:t>
      </w:r>
      <w:r w:rsidR="000854E9" w:rsidRPr="000854E9">
        <w:rPr>
          <w:rFonts w:ascii="Times New Roman" w:eastAsia="Times New Roman" w:hAnsi="Times New Roman"/>
          <w:sz w:val="24"/>
          <w:szCs w:val="24"/>
        </w:rPr>
        <w:t>0% attrition rate, a</w:t>
      </w:r>
      <w:r w:rsidRPr="000854E9">
        <w:rPr>
          <w:rFonts w:ascii="Times New Roman" w:eastAsia="Times New Roman" w:hAnsi="Times New Roman"/>
          <w:sz w:val="24"/>
          <w:szCs w:val="24"/>
        </w:rPr>
        <w:t xml:space="preserve"> total of 324 participants were enrolled for the study. The participants were selected through a simple random sampling of the study population on each clinic day.</w:t>
      </w:r>
      <w:r w:rsidR="00893D78" w:rsidRPr="000854E9">
        <w:rPr>
          <w:rFonts w:ascii="Times New Roman" w:eastAsia="Times New Roman" w:hAnsi="Times New Roman"/>
          <w:sz w:val="24"/>
          <w:szCs w:val="24"/>
        </w:rPr>
        <w:t xml:space="preserve"> The study was conducted over a period of three months based on the longest follow-up appointment given to the patients.</w:t>
      </w:r>
    </w:p>
    <w:p w14:paraId="27D4A30A" w14:textId="77777777" w:rsidR="00E2407D" w:rsidRDefault="00E2407D" w:rsidP="002D0147">
      <w:pPr>
        <w:spacing w:after="200" w:line="480" w:lineRule="auto"/>
        <w:jc w:val="both"/>
        <w:rPr>
          <w:rFonts w:ascii="Times New Roman" w:eastAsia="Times New Roman" w:hAnsi="Times New Roman"/>
          <w:i/>
          <w:iCs/>
          <w:sz w:val="24"/>
          <w:szCs w:val="24"/>
        </w:rPr>
      </w:pPr>
    </w:p>
    <w:p w14:paraId="6CDF65C5" w14:textId="77777777" w:rsidR="00E2407D" w:rsidRDefault="00E2407D" w:rsidP="002D0147">
      <w:pPr>
        <w:spacing w:after="200" w:line="480" w:lineRule="auto"/>
        <w:jc w:val="both"/>
        <w:rPr>
          <w:rFonts w:ascii="Times New Roman" w:eastAsia="Times New Roman" w:hAnsi="Times New Roman"/>
          <w:i/>
          <w:iCs/>
          <w:sz w:val="24"/>
          <w:szCs w:val="24"/>
        </w:rPr>
      </w:pPr>
    </w:p>
    <w:p w14:paraId="045AD0FD" w14:textId="237F7CB1" w:rsidR="002D0147" w:rsidRDefault="002D0147" w:rsidP="002D0147">
      <w:pPr>
        <w:spacing w:after="200" w:line="480" w:lineRule="auto"/>
        <w:jc w:val="both"/>
        <w:rPr>
          <w:rFonts w:ascii="Times New Roman" w:eastAsia="Times New Roman" w:hAnsi="Times New Roman"/>
          <w:i/>
          <w:iCs/>
          <w:sz w:val="24"/>
          <w:szCs w:val="24"/>
        </w:rPr>
      </w:pPr>
      <w:r>
        <w:rPr>
          <w:rFonts w:ascii="Times New Roman" w:eastAsia="Times New Roman" w:hAnsi="Times New Roman"/>
          <w:i/>
          <w:iCs/>
          <w:sz w:val="24"/>
          <w:szCs w:val="24"/>
        </w:rPr>
        <w:lastRenderedPageBreak/>
        <w:t>Exclusion and inclusion criteria</w:t>
      </w:r>
    </w:p>
    <w:p w14:paraId="2B10339B" w14:textId="47112603"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inclusion criteria were a seropositive diagnosis of HIV/AIDS and age ranging from 18 to 70 years. Those with debilitating physical illness, cognitive impairment, </w:t>
      </w:r>
      <w:r w:rsidR="00A87C42">
        <w:rPr>
          <w:rFonts w:ascii="Times New Roman" w:eastAsia="Times New Roman" w:hAnsi="Times New Roman"/>
          <w:sz w:val="24"/>
          <w:szCs w:val="24"/>
        </w:rPr>
        <w:t xml:space="preserve">those </w:t>
      </w:r>
      <w:r>
        <w:rPr>
          <w:rFonts w:ascii="Times New Roman" w:eastAsia="Times New Roman" w:hAnsi="Times New Roman"/>
          <w:sz w:val="24"/>
          <w:szCs w:val="24"/>
        </w:rPr>
        <w:t xml:space="preserve">who were pregnant, or diagnosed less than six months were excluded from the study. </w:t>
      </w:r>
    </w:p>
    <w:p w14:paraId="279895E8" w14:textId="77777777" w:rsidR="002D0147" w:rsidRPr="00D20306" w:rsidRDefault="002D0147" w:rsidP="002D0147">
      <w:pPr>
        <w:spacing w:after="200" w:line="480" w:lineRule="auto"/>
        <w:jc w:val="both"/>
        <w:rPr>
          <w:rFonts w:ascii="Times New Roman" w:eastAsia="Times New Roman" w:hAnsi="Times New Roman"/>
          <w:b/>
          <w:bCs/>
          <w:i/>
          <w:iCs/>
          <w:sz w:val="24"/>
          <w:szCs w:val="24"/>
        </w:rPr>
      </w:pPr>
      <w:r w:rsidRPr="00D20306">
        <w:rPr>
          <w:rFonts w:ascii="Times New Roman" w:eastAsia="Times New Roman" w:hAnsi="Times New Roman"/>
          <w:b/>
          <w:bCs/>
          <w:i/>
          <w:iCs/>
          <w:sz w:val="24"/>
          <w:szCs w:val="24"/>
        </w:rPr>
        <w:t>Measures</w:t>
      </w:r>
    </w:p>
    <w:p w14:paraId="23BB9B88"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A socio-demographic questionnaire was developed by the researchers incorporating demographic information such as gender, age, marital status, educational status, employment, duration of diagnosis of HIV infection, and the duration on HAART. We examined the presence of psychological distress with the 10-item Kessler Psychological distress scale (K-10), and the perceived social support with the Multidimensional Scale of Perceived Social Support (MSPSS).</w:t>
      </w:r>
    </w:p>
    <w:p w14:paraId="6F4A775C" w14:textId="2412289B"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Kessler Psychological Distress Scale (K-10) is a simple measure of psychological distress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{"citationID":"gEDd6dvn","properties":{"formattedCitation":"(Kessler et al., 2003)","plainCitation":"(Kessler et al., 2003)","noteIndex":0},"citationItems":[{"id":77,"uris":["http://zotero.org/users/local/TxYKEJPa/items/PFVP9M9Q"],"uri":["http://zotero.org/users/local/TxYKEJPa/items/PFVP9M9Q"],"itemData":{"id":77,"type":"article-journal","container-title":"Archives of General Psychiatry","DOI":"10.1001/archpsyc.60.2.184","ISSN":"0003-990X","issue":"2","journalAbbreviation":"Arch Gen Psychiatry","language":"en","page":"184","source":"DOI.org (Crossref)","title":"Screening for Serious Mental Illness in the General Population","volume":"60","author":[{"family":"Kessler","given":"Ronald C."},{"family":"Barker","given":"Peggy R."},{"family":"Colpe","given":"Lisa J."},{"family":"Epstein","given":"Joan F."},{"family":"Gfroerer","given":"Joseph C."},{"family":"Hiripi","given":"Eva"},{"family":"Howes","given":"Mary J."},{"family":"Normand","given":"Sharon-Lise T."},{"family":"Manderscheid","given":"Ronald W."},{"family":"Walters","given":"Ellen E."},{"family":"Zaslavsky","given":"Alan M."}],"issued":{"date-parts":[["2003",2,1]]}}}],"schema":"https://github.com/citation-style-language/schema/raw/master/csl-citation.json"}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(Kessler et al., 2003)</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It consists of 10 questions about ones’ emotional states. Each item is scored from 1- ‘none of the time’ to 5- ‘all of the time’. Scores of the 10 items were then summed together to yield a minimum score of 10 and a maximum score of 50. The higher the scores, the higher the levels of psychological distress of the individual.  A K10-Score of 10-19 represents the likelihood to be well while 20–24, 25–29, and 30-50 represent mild, moderate, and severe psychological distress respectively. Participants’ scores were dichotomized into two, those with K-10 score of 10-19 (no psychological distress) and those scoring 20 and above (those with psychological distress). </w:t>
      </w:r>
    </w:p>
    <w:p w14:paraId="16D20527" w14:textId="7C82535E"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The Multidimensional Scale of Perceived Social Support is a 12-item self-report inventory. It measures perceived social support from family, friends, and significant others</w:t>
      </w:r>
      <w:r w:rsidR="00EF2DF2">
        <w:rPr>
          <w:rFonts w:ascii="Times New Roman" w:eastAsia="Times New Roman" w:hAnsi="Times New Roman"/>
          <w:sz w:val="24"/>
          <w:szCs w:val="24"/>
        </w:rPr>
        <w:t xml:space="preserve"> </w:t>
      </w:r>
      <w:r w:rsidR="0061153E">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{"citationID":"Z07elaGL","properties":{"formattedCitation":"(Zimet et al., 1988)","plainCitation":"(Zimet et al., 1988)","noteIndex":0},"citationItems":[{"id":155,"uris":["http://zotero.org/users/local/TxYKEJPa/items/IKS5ILSX"],"uri":["http://zotero.org/users/local/TxYKEJPa/items/IKS5ILSX"],"itemData":{"id":155,"type":"article-journal","abstract":"The development of a self-report measure of subjectively assessed social support, the Multidimensional Scale of Perceived Social Support (MSPSS), is described. Subjects included 136 female and 139 male university undergraduates. Three subscales, each addressing a different source of support, were identified and found to have strong factorial validity: (a) Family, (b) Friends, and (c) Significant Other. In addition, the research demonstrated that the MSPSS has good internal and test-retest reliability as well as moderate construct validity. As predicted, high levels of perceived social support were associated with low levels of depression and anxiety symptomatology as measured by the Hopkins Symptom Checklist. Gender differences with respect to the MSPSS are also presented. The value of the MSPSS as a research instrument is discussed, along with implications for future research.","container-title":"Journal of Personality Assessment","DOI":"10.1207/s15327752jpa5201_2","ISSN":"0022-3891","issue":"1","page":"30-41","source":"Taylor and Francis+NEJM","title":"The Multidimensional Scale of Perceived Social Support","volume":"52","author":[{"family":"Zimet","given":"Gregory D."},{"family":"Dahlem","given":"Nancy W."},{"family":"Zimet","given":"Sara G."},{"family":"Farley","given":"Gordon K."}],"issued":{"date-parts":[["1988",3,1]]}}}],"schema":"https://github.com/citation-style-language/schema/raw/master/csl-citation.json"} </w:instrText>
      </w:r>
      <w:r w:rsidR="0061153E">
        <w:rPr>
          <w:rFonts w:ascii="Times New Roman" w:eastAsia="Times New Roman" w:hAnsi="Times New Roman"/>
          <w:sz w:val="24"/>
          <w:szCs w:val="24"/>
        </w:rPr>
        <w:fldChar w:fldCharType="separate"/>
      </w:r>
      <w:r w:rsidR="00D632D0" w:rsidRPr="00D632D0">
        <w:rPr>
          <w:rFonts w:ascii="Times New Roman" w:hAnsi="Times New Roman"/>
          <w:sz w:val="24"/>
        </w:rPr>
        <w:t>(Zimet et al., 1988)</w:t>
      </w:r>
      <w:r w:rsidR="0061153E">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Respondents use a 7-point Likert scale (from very strongly disagree to very strongly agree with </w:t>
      </w:r>
      <w:r>
        <w:rPr>
          <w:rFonts w:ascii="Times New Roman" w:eastAsia="Times New Roman" w:hAnsi="Times New Roman"/>
          <w:sz w:val="24"/>
          <w:szCs w:val="24"/>
        </w:rPr>
        <w:lastRenderedPageBreak/>
        <w:t>each item). An earlier psychometric study employing different subject samples suggested that it has a strong factorial validity</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{"citationID":"7B8Lp7v8","properties":{"formattedCitation":"(Canty-Mitchell &amp; Zimet, 2000)","plainCitation":"(Canty-Mitchell &amp; Zimet, 2000)","noteIndex":0},"citationItems":[{"id":91,"uris":["http://zotero.org/users/local/TxYKEJPa/items/3VI7SN55"],"uri":["http://zotero.org/users/local/TxYKEJPa/items/3VI7SN55"],"itemData":{"id":91,"type":"article-journal","abstract":"The psychometric properties of the Multidimensional Scale of Perceived Social Support (MSPSS) were investigated in 222 urban, largely African-American adolescents (68%). High internal consistency was demonstrated, and factor analysis confirmed the three subscale structures of the MSPSS: family, friends, and significant other. Correlations with a family caring scale supported the discriminant validity of the Family subscale. These results confirm the reliability, validity, and utility of the MSPSS with an urban, largely African-American adolescent sample. Implications of the findings are discussed.","container-title":"American Journal of Community Psychology","DOI":"10.1023/A:1005109522457","ISSN":"1573-2770","issue":"3","journalAbbreviation":"Am J Community Psychol","language":"en","page":"391-400","source":"Springer Link","title":"Psychometric Properties of the Multidimensional Scale of Perceived Social Support in Urban Adolescents","volume":"28","author":[{"family":"Canty-Mitchell","given":"Janie"},{"family":"Zimet","given":"Gregory D."}],"issued":{"date-parts":[["2000",6,1]]}}}],"schema":"https://github.com/citation-style-language/schema/raw/master/csl-citation.json"}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(Canty-Mitchell &amp; Zimet, 2000)</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The construct validity of ‘the significant others’ and family subscales was demonstrated. Each of these forms a separate sub-scale relating to perceived social support from significant others, from friends and family members. A total score was calculated by adding all the scores from each item and then divided by 12. The subscale scores were calculated by finding the mean of various items that form a subscale. For example, Significant Other (SO) Subscale was generated by addition of score of items 1, 2, 5, &amp; 10, Friends Subscale (FRI) by adding together items 6, 7, 9, &amp; 12 and Family Subscale (FAM) by adding together items 3, 4, 8, &amp; 11, and then the sum of each sub-scale was divided by 4. A mean total scale score ranging from 1 to 2.9 was considered as low support, a score of 3 to 5 was considered as moderate support while a mean score from 5.1 to 7 was considered </w:t>
      </w:r>
      <w:r w:rsidR="00D311E1">
        <w:rPr>
          <w:rFonts w:ascii="Times New Roman" w:eastAsia="Times New Roman" w:hAnsi="Times New Roman"/>
          <w:sz w:val="24"/>
          <w:szCs w:val="24"/>
        </w:rPr>
        <w:t xml:space="preserve">as </w:t>
      </w:r>
      <w:r>
        <w:rPr>
          <w:rFonts w:ascii="Times New Roman" w:eastAsia="Times New Roman" w:hAnsi="Times New Roman"/>
          <w:sz w:val="24"/>
          <w:szCs w:val="24"/>
        </w:rPr>
        <w:t>high support.</w:t>
      </w:r>
    </w:p>
    <w:p w14:paraId="121C5F0B" w14:textId="77777777" w:rsidR="002D0147" w:rsidRPr="00D20306" w:rsidRDefault="002D0147" w:rsidP="002D0147">
      <w:pPr>
        <w:spacing w:after="200" w:line="480" w:lineRule="auto"/>
        <w:jc w:val="both"/>
        <w:rPr>
          <w:rFonts w:ascii="Times New Roman" w:eastAsia="Times New Roman" w:hAnsi="Times New Roman"/>
          <w:b/>
          <w:bCs/>
          <w:i/>
          <w:iCs/>
          <w:sz w:val="24"/>
          <w:szCs w:val="24"/>
        </w:rPr>
      </w:pPr>
      <w:r w:rsidRPr="00D20306">
        <w:rPr>
          <w:rFonts w:ascii="Times New Roman" w:eastAsia="Times New Roman" w:hAnsi="Times New Roman"/>
          <w:b/>
          <w:bCs/>
          <w:i/>
          <w:iCs/>
          <w:sz w:val="24"/>
          <w:szCs w:val="24"/>
        </w:rPr>
        <w:t>Ethical Consideration</w:t>
      </w:r>
      <w:r w:rsidRPr="00D20306">
        <w:rPr>
          <w:rFonts w:ascii="Times New Roman" w:eastAsia="Times New Roman" w:hAnsi="Times New Roman"/>
          <w:b/>
          <w:bCs/>
          <w:i/>
          <w:iCs/>
          <w:sz w:val="24"/>
          <w:szCs w:val="24"/>
        </w:rPr>
        <w:tab/>
      </w:r>
    </w:p>
    <w:p w14:paraId="6576F379"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Written informed consent was obtained from each participant. Permission and ethical clearance were also obtained from the Research and Ethics Review Committee of the Ekiti State University Teaching Hospital, Ado-Ekiti. Confidentiality of information obtained was ensured throughout the process.</w:t>
      </w:r>
    </w:p>
    <w:p w14:paraId="1F6757EE" w14:textId="77777777" w:rsidR="002D0147" w:rsidRPr="00D20306" w:rsidRDefault="002D0147" w:rsidP="002D0147">
      <w:pPr>
        <w:spacing w:after="200" w:line="480" w:lineRule="auto"/>
        <w:jc w:val="both"/>
        <w:rPr>
          <w:rFonts w:ascii="Times New Roman" w:eastAsia="Times New Roman" w:hAnsi="Times New Roman"/>
          <w:b/>
          <w:i/>
          <w:iCs/>
          <w:sz w:val="24"/>
          <w:szCs w:val="24"/>
        </w:rPr>
      </w:pPr>
      <w:r w:rsidRPr="00D20306">
        <w:rPr>
          <w:rFonts w:ascii="Times New Roman" w:eastAsia="Times New Roman" w:hAnsi="Times New Roman"/>
          <w:b/>
          <w:i/>
          <w:iCs/>
          <w:sz w:val="24"/>
          <w:szCs w:val="24"/>
        </w:rPr>
        <w:t>Statistical Analysis</w:t>
      </w:r>
    </w:p>
    <w:p w14:paraId="5AA4F94F" w14:textId="52F96BF9"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Descriptive statistics were performed to determine the distribution of all the variables studied, including the participants' level of psychological distress as assessed by Kessler psychological distress scale (K-10) and levels of social support as assessed by MSPSS. The total means and standard deviation for the K-10 and MSPSS scores were calculated. Bivariate and multivariate </w:t>
      </w:r>
      <w:r>
        <w:rPr>
          <w:rFonts w:ascii="Times New Roman" w:eastAsia="Times New Roman" w:hAnsi="Times New Roman"/>
          <w:sz w:val="24"/>
          <w:szCs w:val="24"/>
        </w:rPr>
        <w:lastRenderedPageBreak/>
        <w:t xml:space="preserve">analyses were used to describe relationships between respondents’ characteristics and the presence of psychological distress. </w:t>
      </w:r>
      <w:r w:rsidRPr="002A35A3">
        <w:rPr>
          <w:rFonts w:ascii="Times New Roman" w:eastAsia="Times New Roman" w:hAnsi="Times New Roman"/>
          <w:sz w:val="24"/>
          <w:szCs w:val="24"/>
        </w:rPr>
        <w:t>Factors with a p-value of 0.1 0 or less during bivariate analysis were entered into multiple logistic regression to determine their strength of association with psychological distress.</w:t>
      </w: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 xml:space="preserve">Group means differences in continuous variables were examined using t-tests. </w:t>
      </w:r>
      <w:r w:rsidR="002A35A3">
        <w:rPr>
          <w:rFonts w:ascii="Times New Roman" w:eastAsia="Times New Roman" w:hAnsi="Times New Roman"/>
          <w:sz w:val="24"/>
          <w:szCs w:val="24"/>
          <w:shd w:val="clear" w:color="auto" w:fill="FFFFFF"/>
        </w:rPr>
        <w:t>C</w:t>
      </w:r>
      <w:r>
        <w:rPr>
          <w:rFonts w:ascii="Times New Roman" w:eastAsia="Times New Roman" w:hAnsi="Times New Roman"/>
          <w:sz w:val="24"/>
          <w:szCs w:val="24"/>
          <w:shd w:val="clear" w:color="auto" w:fill="FFFFFF"/>
        </w:rPr>
        <w:t>orrelation analysis was used to examine the relationship between continuous variables (K-10 scores, MSPSS score, duration of illness, and duration on HAART.</w:t>
      </w:r>
      <w:r>
        <w:rPr>
          <w:rFonts w:ascii="Times New Roman" w:eastAsia="Times New Roman" w:hAnsi="Times New Roman"/>
          <w:sz w:val="24"/>
          <w:szCs w:val="24"/>
        </w:rPr>
        <w:t xml:space="preserve"> The level of significance was set at p≤0.05.  </w:t>
      </w:r>
    </w:p>
    <w:p w14:paraId="05FD4037"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Results</w:t>
      </w:r>
    </w:p>
    <w:p w14:paraId="5F9542C3" w14:textId="77777777" w:rsidR="002D0147" w:rsidRDefault="002D0147" w:rsidP="002D0147">
      <w:pPr>
        <w:spacing w:after="200" w:line="480" w:lineRule="auto"/>
        <w:jc w:val="both"/>
        <w:rPr>
          <w:rFonts w:ascii="Times New Roman" w:eastAsia="Times New Roman" w:hAnsi="Times New Roman"/>
          <w:b/>
          <w:bCs/>
          <w:i/>
          <w:iCs/>
          <w:sz w:val="24"/>
          <w:szCs w:val="24"/>
        </w:rPr>
      </w:pPr>
      <w:r>
        <w:rPr>
          <w:rFonts w:ascii="Times New Roman" w:eastAsia="Times New Roman" w:hAnsi="Times New Roman"/>
          <w:b/>
          <w:bCs/>
          <w:i/>
          <w:iCs/>
          <w:sz w:val="24"/>
          <w:szCs w:val="24"/>
        </w:rPr>
        <w:t>General measures</w:t>
      </w:r>
    </w:p>
    <w:p w14:paraId="7C2F294C" w14:textId="44F64B73"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Out of a total of 324 participants that </w:t>
      </w:r>
      <w:r w:rsidR="00073CDE">
        <w:rPr>
          <w:rFonts w:ascii="Times New Roman" w:eastAsia="Times New Roman" w:hAnsi="Times New Roman"/>
          <w:sz w:val="24"/>
          <w:szCs w:val="24"/>
        </w:rPr>
        <w:t>were recruited for</w:t>
      </w:r>
      <w:r>
        <w:rPr>
          <w:rFonts w:ascii="Times New Roman" w:eastAsia="Times New Roman" w:hAnsi="Times New Roman"/>
          <w:sz w:val="24"/>
          <w:szCs w:val="24"/>
        </w:rPr>
        <w:t xml:space="preserve"> the study, 26.5% reported significant psychological distress as measured by K-10. The mean K-10 scores was 17.02 ±6.70.  The severity of psychological distress ranges from mild (13.0%), moderate (6.9%) to severe (5.9%).  </w:t>
      </w:r>
    </w:p>
    <w:p w14:paraId="38504F7B" w14:textId="77777777" w:rsidR="002D0147" w:rsidRPr="00D20306" w:rsidRDefault="002D0147" w:rsidP="002D0147">
      <w:pPr>
        <w:spacing w:after="200" w:line="480" w:lineRule="auto"/>
        <w:jc w:val="both"/>
        <w:rPr>
          <w:rFonts w:ascii="Times New Roman" w:eastAsia="Times New Roman" w:hAnsi="Times New Roman"/>
          <w:b/>
          <w:i/>
          <w:iCs/>
          <w:sz w:val="24"/>
          <w:szCs w:val="24"/>
        </w:rPr>
      </w:pPr>
      <w:r w:rsidRPr="00D20306">
        <w:rPr>
          <w:rFonts w:ascii="Times New Roman" w:eastAsia="Times New Roman" w:hAnsi="Times New Roman"/>
          <w:b/>
          <w:i/>
          <w:iCs/>
          <w:sz w:val="24"/>
          <w:szCs w:val="24"/>
        </w:rPr>
        <w:t xml:space="preserve">Socio-demographics </w:t>
      </w:r>
    </w:p>
    <w:p w14:paraId="7C05F9B9"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Participants were majorly females (74.4%), married (71.0%), employed (86.9%), and under the age of 40 years (54.6%). Their ages ranged from 18 to 70years with a mean of 39.33 ± 9.98. Men were significantly older (mean age 41.96yrs) than women (mean age of 38.43yrs), (t= 2.814, p=0.005). The mean duration of diagnosis was 4.21 ±3.36 with a range of 1-17years. Quite an appreciable number of participants who were married were aware of their spouse’s HIV status. Other sociodemographic characteristics are as shown in table 1.</w:t>
      </w:r>
    </w:p>
    <w:p w14:paraId="0991E083" w14:textId="77777777" w:rsidR="00E2407D" w:rsidRDefault="00E2407D" w:rsidP="002D0147">
      <w:pPr>
        <w:pStyle w:val="NoSpacing"/>
        <w:tabs>
          <w:tab w:val="left" w:pos="2640"/>
        </w:tabs>
        <w:spacing w:line="480" w:lineRule="auto"/>
        <w:jc w:val="both"/>
        <w:rPr>
          <w:rFonts w:ascii="Times New Roman" w:eastAsia="Times New Roman" w:hAnsi="Times New Roman"/>
          <w:b/>
          <w:i/>
          <w:iCs/>
          <w:sz w:val="24"/>
          <w:szCs w:val="24"/>
        </w:rPr>
      </w:pPr>
    </w:p>
    <w:p w14:paraId="189CFB9E" w14:textId="77777777" w:rsidR="00E2407D" w:rsidRDefault="00E2407D" w:rsidP="002D0147">
      <w:pPr>
        <w:pStyle w:val="NoSpacing"/>
        <w:tabs>
          <w:tab w:val="left" w:pos="2640"/>
        </w:tabs>
        <w:spacing w:line="480" w:lineRule="auto"/>
        <w:jc w:val="both"/>
        <w:rPr>
          <w:rFonts w:ascii="Times New Roman" w:eastAsia="Times New Roman" w:hAnsi="Times New Roman"/>
          <w:b/>
          <w:i/>
          <w:iCs/>
          <w:sz w:val="24"/>
          <w:szCs w:val="24"/>
        </w:rPr>
      </w:pPr>
    </w:p>
    <w:p w14:paraId="371C1018" w14:textId="3C5EB6F0" w:rsidR="002D0147" w:rsidRPr="00D20306" w:rsidRDefault="002D0147" w:rsidP="002D0147">
      <w:pPr>
        <w:pStyle w:val="NoSpacing"/>
        <w:tabs>
          <w:tab w:val="left" w:pos="2640"/>
        </w:tabs>
        <w:spacing w:line="480" w:lineRule="auto"/>
        <w:jc w:val="both"/>
        <w:rPr>
          <w:rFonts w:ascii="Times New Roman" w:eastAsia="Times New Roman" w:hAnsi="Times New Roman"/>
          <w:i/>
          <w:iCs/>
          <w:sz w:val="24"/>
          <w:szCs w:val="24"/>
        </w:rPr>
      </w:pPr>
      <w:r w:rsidRPr="00D20306">
        <w:rPr>
          <w:rFonts w:ascii="Times New Roman" w:eastAsia="Times New Roman" w:hAnsi="Times New Roman"/>
          <w:b/>
          <w:i/>
          <w:iCs/>
          <w:sz w:val="24"/>
          <w:szCs w:val="24"/>
        </w:rPr>
        <w:lastRenderedPageBreak/>
        <w:t>Relationship between participants’ sociodemographic variables and psychological distress</w:t>
      </w:r>
    </w:p>
    <w:p w14:paraId="4AA23405" w14:textId="26787C21" w:rsidR="002D0147" w:rsidRDefault="002D0147" w:rsidP="002D0147">
      <w:pPr>
        <w:spacing w:line="480" w:lineRule="auto"/>
        <w:jc w:val="both"/>
        <w:rPr>
          <w:rFonts w:ascii="Times New Roman" w:eastAsia="Times New Roman" w:hAnsi="Times New Roman"/>
          <w:b/>
          <w:sz w:val="24"/>
          <w:szCs w:val="24"/>
        </w:rPr>
      </w:pPr>
      <w:r>
        <w:rPr>
          <w:rFonts w:ascii="Times New Roman" w:eastAsia="Times New Roman" w:hAnsi="Times New Roman"/>
          <w:sz w:val="24"/>
          <w:szCs w:val="24"/>
        </w:rPr>
        <w:t>Table 2 shows the relationship between participants’ sociodemographic variables and psychological distress. Participants who were without spouse [OR=1.68 (95%CI: 0.68-2.86)], had no p</w:t>
      </w:r>
      <w:r>
        <w:rPr>
          <w:rFonts w:ascii="Times New Roman" w:eastAsia="Times New Roman" w:hAnsi="Times New Roman"/>
          <w:bCs/>
          <w:sz w:val="24"/>
          <w:szCs w:val="24"/>
        </w:rPr>
        <w:t>ost-counselling [OR=5.47 (</w:t>
      </w:r>
      <w:r>
        <w:rPr>
          <w:rFonts w:ascii="Times New Roman" w:eastAsia="Times New Roman" w:hAnsi="Times New Roman"/>
          <w:sz w:val="24"/>
          <w:szCs w:val="24"/>
        </w:rPr>
        <w:t>95%</w:t>
      </w:r>
      <w:r w:rsidR="0020430B">
        <w:rPr>
          <w:rFonts w:ascii="Times New Roman" w:eastAsia="Times New Roman" w:hAnsi="Times New Roman"/>
          <w:sz w:val="24"/>
          <w:szCs w:val="24"/>
        </w:rPr>
        <w:t xml:space="preserve"> </w:t>
      </w:r>
      <w:r>
        <w:rPr>
          <w:rFonts w:ascii="Times New Roman" w:eastAsia="Times New Roman" w:hAnsi="Times New Roman"/>
          <w:sz w:val="24"/>
          <w:szCs w:val="24"/>
        </w:rPr>
        <w:t xml:space="preserve">CI: </w:t>
      </w:r>
      <w:r>
        <w:rPr>
          <w:rFonts w:ascii="Times New Roman" w:eastAsia="Times New Roman" w:hAnsi="Times New Roman"/>
          <w:bCs/>
          <w:sz w:val="24"/>
          <w:szCs w:val="24"/>
        </w:rPr>
        <w:t>1.56- 11.15), AOR =</w:t>
      </w:r>
      <w:r>
        <w:rPr>
          <w:rFonts w:ascii="Times New Roman" w:hAnsi="Times New Roman"/>
          <w:sz w:val="24"/>
          <w:szCs w:val="24"/>
        </w:rPr>
        <w:t>4.27 (</w:t>
      </w:r>
      <w:r w:rsidR="0020430B">
        <w:rPr>
          <w:rFonts w:ascii="Times New Roman" w:hAnsi="Times New Roman"/>
          <w:sz w:val="24"/>
          <w:szCs w:val="24"/>
        </w:rPr>
        <w:t xml:space="preserve">95% CI: </w:t>
      </w:r>
      <w:r>
        <w:rPr>
          <w:rFonts w:ascii="Times New Roman" w:hAnsi="Times New Roman"/>
          <w:sz w:val="24"/>
          <w:szCs w:val="24"/>
        </w:rPr>
        <w:t>0.77-13.69)</w:t>
      </w:r>
      <w:r>
        <w:rPr>
          <w:rFonts w:ascii="Times New Roman" w:eastAsia="Times New Roman" w:hAnsi="Times New Roman"/>
          <w:bCs/>
          <w:sz w:val="24"/>
          <w:szCs w:val="24"/>
        </w:rPr>
        <w:t xml:space="preserve">], </w:t>
      </w:r>
      <w:r>
        <w:rPr>
          <w:rFonts w:ascii="Times New Roman" w:hAnsi="Times New Roman"/>
          <w:sz w:val="24"/>
          <w:szCs w:val="24"/>
        </w:rPr>
        <w:t>not aware of their spouse status [COR=1.20 (1.12-3.57), AOR=1.41 (0.68-2.90)]</w:t>
      </w:r>
      <w:r>
        <w:rPr>
          <w:rFonts w:ascii="Times New Roman" w:eastAsia="Times New Roman" w:hAnsi="Times New Roman"/>
          <w:bCs/>
          <w:sz w:val="24"/>
          <w:szCs w:val="24"/>
        </w:rPr>
        <w:t xml:space="preserve"> or did not disclose status to others [OR=2.23 (</w:t>
      </w:r>
      <w:r>
        <w:rPr>
          <w:rFonts w:ascii="Times New Roman" w:eastAsia="Times New Roman" w:hAnsi="Times New Roman"/>
          <w:sz w:val="24"/>
          <w:szCs w:val="24"/>
        </w:rPr>
        <w:t xml:space="preserve">95%CI: </w:t>
      </w:r>
      <w:r>
        <w:rPr>
          <w:rFonts w:ascii="Times New Roman" w:eastAsia="Times New Roman" w:hAnsi="Times New Roman"/>
          <w:bCs/>
          <w:sz w:val="24"/>
          <w:szCs w:val="24"/>
        </w:rPr>
        <w:t>1.33-4.37), AOR=</w:t>
      </w:r>
      <w:r>
        <w:rPr>
          <w:rFonts w:ascii="Times New Roman" w:hAnsi="Times New Roman"/>
          <w:sz w:val="24"/>
          <w:szCs w:val="24"/>
        </w:rPr>
        <w:t>2.55 (0.84-7.74)</w:t>
      </w:r>
      <w:r>
        <w:rPr>
          <w:rFonts w:ascii="Times New Roman" w:eastAsia="Times New Roman" w:hAnsi="Times New Roman"/>
          <w:bCs/>
          <w:sz w:val="24"/>
          <w:szCs w:val="24"/>
        </w:rPr>
        <w:t>] had a higher risk of developing psychological distress than their counterparts. Likewise, those with higher education [OR=0.70 (</w:t>
      </w:r>
      <w:r>
        <w:rPr>
          <w:rFonts w:ascii="Times New Roman" w:eastAsia="Times New Roman" w:hAnsi="Times New Roman"/>
          <w:sz w:val="24"/>
          <w:szCs w:val="24"/>
        </w:rPr>
        <w:t xml:space="preserve">95%CI: </w:t>
      </w:r>
      <w:r>
        <w:rPr>
          <w:rFonts w:ascii="Times New Roman" w:eastAsia="Times New Roman" w:hAnsi="Times New Roman"/>
          <w:bCs/>
          <w:sz w:val="24"/>
          <w:szCs w:val="24"/>
        </w:rPr>
        <w:t>0.42-1.16)], duration of diagnosis more than a year [OR=0.81(</w:t>
      </w:r>
      <w:r>
        <w:rPr>
          <w:rFonts w:ascii="Times New Roman" w:eastAsia="Times New Roman" w:hAnsi="Times New Roman"/>
          <w:sz w:val="24"/>
          <w:szCs w:val="24"/>
        </w:rPr>
        <w:t xml:space="preserve">95%CI: </w:t>
      </w:r>
      <w:r>
        <w:rPr>
          <w:rFonts w:ascii="Times New Roman" w:eastAsia="Times New Roman" w:hAnsi="Times New Roman"/>
          <w:bCs/>
          <w:sz w:val="24"/>
          <w:szCs w:val="24"/>
        </w:rPr>
        <w:t>0.46-1.42)], or had no complication [OR=0.31 (</w:t>
      </w:r>
      <w:r>
        <w:rPr>
          <w:rFonts w:ascii="Times New Roman" w:eastAsia="Times New Roman" w:hAnsi="Times New Roman"/>
          <w:sz w:val="24"/>
          <w:szCs w:val="24"/>
        </w:rPr>
        <w:t xml:space="preserve">95%CI: </w:t>
      </w:r>
      <w:r>
        <w:rPr>
          <w:rFonts w:ascii="Times New Roman" w:eastAsia="Times New Roman" w:hAnsi="Times New Roman"/>
          <w:bCs/>
          <w:sz w:val="24"/>
          <w:szCs w:val="24"/>
        </w:rPr>
        <w:t>0.17-0.56</w:t>
      </w:r>
      <w:r>
        <w:rPr>
          <w:rFonts w:ascii="Times New Roman" w:eastAsia="Times New Roman" w:hAnsi="Times New Roman"/>
          <w:sz w:val="24"/>
          <w:szCs w:val="24"/>
        </w:rPr>
        <w:t>), AOR=</w:t>
      </w:r>
      <w:r>
        <w:rPr>
          <w:rFonts w:ascii="Times New Roman" w:hAnsi="Times New Roman"/>
          <w:sz w:val="24"/>
          <w:szCs w:val="24"/>
        </w:rPr>
        <w:t>0.20 (0.09-0.45)</w:t>
      </w:r>
      <w:r>
        <w:rPr>
          <w:rFonts w:ascii="Times New Roman" w:eastAsia="Times New Roman" w:hAnsi="Times New Roman"/>
          <w:sz w:val="24"/>
          <w:szCs w:val="24"/>
        </w:rPr>
        <w:t>] were less likely to develop psychological distress.</w:t>
      </w:r>
    </w:p>
    <w:p w14:paraId="4BB292B6" w14:textId="77777777" w:rsidR="002D0147" w:rsidRPr="00D20306" w:rsidRDefault="002D0147" w:rsidP="002D0147">
      <w:pPr>
        <w:spacing w:after="200" w:line="480" w:lineRule="auto"/>
        <w:jc w:val="both"/>
        <w:rPr>
          <w:rFonts w:ascii="Times New Roman" w:eastAsia="Times New Roman" w:hAnsi="Times New Roman"/>
          <w:b/>
          <w:i/>
          <w:iCs/>
          <w:sz w:val="24"/>
          <w:szCs w:val="24"/>
        </w:rPr>
      </w:pPr>
      <w:r w:rsidRPr="00D20306">
        <w:rPr>
          <w:rFonts w:ascii="Times New Roman" w:eastAsia="Times New Roman" w:hAnsi="Times New Roman"/>
          <w:b/>
          <w:i/>
          <w:iCs/>
          <w:sz w:val="24"/>
          <w:szCs w:val="24"/>
        </w:rPr>
        <w:t>Multidimensional Scale of Perceived Social Support of the participants</w:t>
      </w:r>
    </w:p>
    <w:p w14:paraId="1CB3235D" w14:textId="773ED726"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The mean total MSPSS score of the participants was 3.44 ± 1.36 while the mean scores of the subscales were 2.09</w:t>
      </w:r>
      <w:r w:rsidR="0020430B">
        <w:rPr>
          <w:rFonts w:ascii="Times New Roman" w:eastAsia="Times New Roman" w:hAnsi="Times New Roman"/>
          <w:sz w:val="24"/>
          <w:szCs w:val="24"/>
        </w:rPr>
        <w:t xml:space="preserve"> </w:t>
      </w:r>
      <w:r>
        <w:rPr>
          <w:rFonts w:ascii="Times New Roman" w:eastAsia="Times New Roman" w:hAnsi="Times New Roman"/>
          <w:sz w:val="24"/>
          <w:szCs w:val="24"/>
        </w:rPr>
        <w:t>±1.63, 3.02±2.01, and 5.15±1.75 for friends, family, and significant others respectively. The mean score of SO sub-scale was significantly higher than the friends (t=24.94, 95%CI: 2.83-3.12, p=0.001) or the family subscale (t= 16.99, 95% CI: 1.87-2.37, p=0.001). As shown in Figure 1, except for significant others' sub-scale where the majority of the participants rated their perceived social support high, other sub-scales were rated low by the majority.</w:t>
      </w:r>
    </w:p>
    <w:p w14:paraId="1F60790F" w14:textId="77777777" w:rsidR="002D0147" w:rsidRPr="00D20306" w:rsidRDefault="002D0147" w:rsidP="002D0147">
      <w:pPr>
        <w:spacing w:after="200" w:line="480" w:lineRule="auto"/>
        <w:jc w:val="both"/>
        <w:rPr>
          <w:rFonts w:ascii="Times New Roman" w:eastAsia="Times New Roman" w:hAnsi="Times New Roman"/>
          <w:b/>
          <w:i/>
          <w:iCs/>
          <w:sz w:val="24"/>
          <w:szCs w:val="24"/>
        </w:rPr>
      </w:pPr>
      <w:r w:rsidRPr="00D20306">
        <w:rPr>
          <w:rFonts w:ascii="Times New Roman" w:eastAsia="Times New Roman" w:hAnsi="Times New Roman"/>
          <w:b/>
          <w:i/>
          <w:iCs/>
          <w:sz w:val="24"/>
          <w:szCs w:val="24"/>
        </w:rPr>
        <w:t>Correlations between MSPSS, duration on HAART, duration of illness and psychological distress</w:t>
      </w:r>
    </w:p>
    <w:p w14:paraId="5310F8DC" w14:textId="3F913461"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3 shows the correlations between </w:t>
      </w:r>
      <w:r>
        <w:rPr>
          <w:rFonts w:ascii="Times New Roman" w:eastAsia="Times New Roman" w:hAnsi="Times New Roman"/>
          <w:bCs/>
          <w:sz w:val="24"/>
          <w:szCs w:val="24"/>
        </w:rPr>
        <w:t>MSPSS and its sub-scale, duration on HAART, duration of illness MSPSS, duration on HAART, duration of illness</w:t>
      </w:r>
      <w:r>
        <w:rPr>
          <w:rFonts w:ascii="Times New Roman" w:eastAsia="Times New Roman" w:hAnsi="Times New Roman"/>
          <w:b/>
          <w:sz w:val="24"/>
          <w:szCs w:val="24"/>
        </w:rPr>
        <w:t xml:space="preserve"> </w:t>
      </w:r>
      <w:r>
        <w:rPr>
          <w:rFonts w:ascii="Times New Roman" w:eastAsia="Times New Roman" w:hAnsi="Times New Roman"/>
          <w:sz w:val="24"/>
          <w:szCs w:val="24"/>
        </w:rPr>
        <w:t>and psychological distress. There was a negative correlation between psychological distress and MSPSS (r= -0.116, p=0.037), SO (r= -</w:t>
      </w:r>
      <w:r>
        <w:rPr>
          <w:rFonts w:ascii="Times New Roman" w:eastAsia="Times New Roman" w:hAnsi="Times New Roman"/>
          <w:sz w:val="24"/>
          <w:szCs w:val="24"/>
        </w:rPr>
        <w:lastRenderedPageBreak/>
        <w:t>0.276, p=0.001), Family subscale (r= -0.007, p= 0.905), duration on HAART (r= -0.068, p=0.255) and duration of diagnosis (r= -0.078, p=0.159).</w:t>
      </w:r>
    </w:p>
    <w:p w14:paraId="4D27E38B" w14:textId="012302BB"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Discussion</w:t>
      </w:r>
    </w:p>
    <w:p w14:paraId="0E511A40" w14:textId="6122D92F"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In this study, we examined factors associated with PD, and its relationship with perceived social support among PLHA at</w:t>
      </w:r>
      <w:r w:rsidR="003F093A">
        <w:rPr>
          <w:rFonts w:ascii="Times New Roman" w:eastAsia="Times New Roman" w:hAnsi="Times New Roman"/>
          <w:sz w:val="24"/>
          <w:szCs w:val="24"/>
        </w:rPr>
        <w:t xml:space="preserve"> </w:t>
      </w:r>
      <w:r>
        <w:rPr>
          <w:rFonts w:ascii="Times New Roman" w:eastAsia="Times New Roman" w:hAnsi="Times New Roman"/>
          <w:sz w:val="24"/>
          <w:szCs w:val="24"/>
        </w:rPr>
        <w:t>the HIV clinic and counseling center in a tertiary health facility in Nigeria. About a quarter (2</w:t>
      </w:r>
      <w:r w:rsidR="00073CDE">
        <w:rPr>
          <w:rFonts w:ascii="Times New Roman" w:eastAsia="Times New Roman" w:hAnsi="Times New Roman"/>
          <w:sz w:val="24"/>
          <w:szCs w:val="24"/>
        </w:rPr>
        <w:t>6</w:t>
      </w:r>
      <w:r>
        <w:rPr>
          <w:rFonts w:ascii="Times New Roman" w:eastAsia="Times New Roman" w:hAnsi="Times New Roman"/>
          <w:sz w:val="24"/>
          <w:szCs w:val="24"/>
        </w:rPr>
        <w:t>.</w:t>
      </w:r>
      <w:r w:rsidR="00073CDE">
        <w:rPr>
          <w:rFonts w:ascii="Times New Roman" w:eastAsia="Times New Roman" w:hAnsi="Times New Roman"/>
          <w:sz w:val="24"/>
          <w:szCs w:val="24"/>
        </w:rPr>
        <w:t>5</w:t>
      </w:r>
      <w:r>
        <w:rPr>
          <w:rFonts w:ascii="Times New Roman" w:eastAsia="Times New Roman" w:hAnsi="Times New Roman"/>
          <w:sz w:val="24"/>
          <w:szCs w:val="24"/>
        </w:rPr>
        <w:t>%) of the participants were experiencing psychological distress, mostly, in mild to moderate levels. The prevalence reported in this study is comparable with previous studies among population of PLHA in South Africa, Nigeria, and Ethiopia</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{"citationID":"DZrBXhNl","properties":{"formattedCitation":"(Deribew et al., 2013; Mthembu et al., 2017; Olagunju et al., 2012; Parcesepe et al., 2018)","plainCitation":"(Deribew et al., 2013; Mthembu et al., 2017; Olagunju et al., 2012; Parcesepe et al., 2018)","noteIndex":0},"citationItems":[{"id":52,"uris":["http://zotero.org/users/local/TxYKEJPa/items/I5J4WGGB"],"uri":["http://zotero.org/users/local/TxYKEJPa/items/I5J4WGGB"],"itemData":{"id":52,"type":"article-journal","container-title":"AIDS and Behavior","DOI":"10.1007/s10461-018-2059-8","ISSN":"1090-7165, 1573-3254","issue":"12","journalAbbreviation":"AIDS Behav","language":"en","page":"3815-3825","source":"DOI.org (Crossref)","title":"HIV-Related Stigma, Social Support, and Psychological Distress Among Individuals Initiating ART in Ethiopia","volume":"22","author":[{"family":"Parcesepe","given":"Angela"},{"family":"Tymejczyk","given":"Olga"},{"family":"Remien","given":"Robert"},{"family":"Gadisa","given":"Tsigereda"},{"family":"Kulkarni","given":"Sarah Gorrell"},{"family":"Hoffman","given":"Susie"},{"family":"Melaku","given":"Zenebe"},{"family":"Elul","given":"Batya"},{"family":"Nash","given":"Denis"}],"issued":{"date-parts":[["2018",12]]}}},{"id":103,"uris":["http://zotero.org/users/local/TxYKEJPa/items/L6RRLNGF"],"uri":["http://zotero.org/users/local/TxYKEJPa/items/L6RRLNGF"],"itemData":{"id":103,"type":"article-journal","container-title":"BMC Psychiatry","DOI":"10.1186/1471-244X-13-174","ISSN":"1471-244X","issue":"1","journalAbbreviation":"BMC Psychiatry","language":"en","page":"174","source":"DOI.org (Crossref)","title":"Do common mental disorders decline over time in TB/HIV co-infected and HIV patients without TB who are on antiretroviral treatment?","volume":"13","author":[{"family":"Deribew","given":"Amare"},{"family":"Deribe","given":"Kebede"},{"family":"Reda","given":"Ayalu A"},{"family":"Tesfaye","given":"Markos"},{"family":"Hailmichael","given":"Yohannes"},{"family":"Maja","given":"Todd"}],"issued":{"date-parts":[["2013",12]]}}},{"id":158,"uris":["http://zotero.org/users/local/TxYKEJPa/items/G82VGI36"],"uri":["http://zotero.org/users/local/TxYKEJPa/items/G82VGI36"],"itemData":{"id":158,"type":"article-journal","abstract":"•\n              The study was conducted with a nationally representative sample of South Africans. Given the dearth of nationally representative data pertaining to psychological distress, this paper offers insight into the prevalence of psychological distress and the associated risk factors that are common in this population.\n            \n            \n              •\n              The paper describes associations between psychological distress and HIV-risk factors.\n            \n            \n              •\n              Findings provide knowledge related to prevalence and risk factors associated with psychological distress.","container-title":"SSM - Population Health","DOI":"10.1016/j.ssmph.2017.07.009","ISSN":"2352-8273","journalAbbreviation":"SSM Popul Health","note":"PMID: 29349254\nPMCID: PMC5769074","page":"658-662","source":"PubMed Central","title":"Prevalence of psychological distress and its association with socio-demographic and HIV-risk factors in South Africa: Findings of the 2012 HIV prevalence, incidence and behaviour survey","title-short":"Prevalence of psychological distress and its association with socio-demographic and HIV-risk factors in South Africa","volume":"3","author":[{"family":"Mthembu","given":"J.C."},{"family":"Mabaso","given":"M.L.H."},{"family":"Khan","given":"G."},{"family":"Simbayi","given":"L.C."}],"issued":{"date-parts":[["2017",7,26]]}}},{"id":100,"uris":["http://zotero.org/users/local/TxYKEJPa/items/3XW9B7AR"],"uri":["http://zotero.org/users/local/TxYKEJPa/items/3XW9B7AR"],"itemData":{"id":100,"type":"article-journal","container-title":"HIV &amp; AIDS Review","DOI":"10.1016/j.hivar.2012.02.002","ISSN":"17301270","issue":"1","journalAbbreviation":"HIV &amp; AIDS Review","language":"en","page":"31-35","source":"DOI.org (Crossref)","title":"HIV/AIDS and psychological distress: The experience of outpatients in a West African HIV clinic","title-short":"HIV/AIDS and psychological distress","volume":"11","author":[{"family":"Olagunju","given":"Andrew T."},{"family":"Adeyemi","given":"Joseph D."},{"family":"Erinfolami","given":"Adebayo R."},{"family":"Aina","given":"Olatunji F."}],"issued":{"date-parts":[["2012",3]]}}}],"schema":"https://github.com/citation-style-language/schema/raw/master/csl-citation.json"}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(Deribew et al., 2013; Mthembu et al., 2017; Olagunju et al., 2012; Parcesepe et al., 2018)</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however, higher than what was reported in Zimbabwe, Ethiopia </w:t>
      </w:r>
      <w:r w:rsidR="00073CDE">
        <w:rPr>
          <w:rFonts w:ascii="Times New Roman" w:eastAsia="Times New Roman" w:hAnsi="Times New Roman"/>
          <w:sz w:val="24"/>
          <w:szCs w:val="24"/>
        </w:rPr>
        <w:t>and</w:t>
      </w:r>
      <w:r>
        <w:rPr>
          <w:rFonts w:ascii="Times New Roman" w:eastAsia="Times New Roman" w:hAnsi="Times New Roman"/>
          <w:sz w:val="24"/>
          <w:szCs w:val="24"/>
        </w:rPr>
        <w:t xml:space="preserve"> Conakry</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{"citationID":"HQ2dNF9r","properties":{"formattedCitation":"(Camara et al., 2020; Duko et al., 2019; Tesfaye &amp; Bune, 2014; Tlhajoane et al., 2018)","plainCitation":"(Camara et al., 2020; Duko et al., 2019; Tesfaye &amp; Bune, 2014; Tlhajoane et al., 2018)","noteIndex":0},"citationItems":[{"id":1434,"uris":["http://zotero.org/users/local/TxYKEJPa/items/6WRS9J46"],"uri":["http://zotero.org/users/local/TxYKEJPa/items/6WRS9J46"],"itemData":{"id":1434,"type":"article-journal","abstract":"Anxiety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1432,"uris":["http://zotero.org/users/local/TxYKEJPa/items/RS5Y3F6E"],"uri":["http://zotero.org/users/local/TxYKEJPa/items/RS5Y3F6E"],"itemData":{"id":1432,"type":"article-journal","abstract":"Background: Depressive and anxious symptoms are regularly seen in HIV infected people than the all-inclusive community. This investigation planned to evaluate the magnitude and factors related to depressive and anxiety symptoms among HIV patients in South Ethiopia, 2018. Methods: An institution-based cross-sectional study directed among 363 HIV infected individuals who had a customary visit at Hawassa University Comprehensive Specialized Hospital and Yirgalem Hospital, Ethiopia, who were incorporated into the study through systematic sampling techniques. Hospital anxiety and depression scale (HADS) utilized to take a look at anxious and depressive symptoms. Results: The mean age of the respondents was 37.66 years (SD ±10.03). Prevalence of depression and anxiety were 32.0% and 34.4% respectively. Patients who were living alone [AOR=1.94, (95% CI: 1.06, 3.56)], poor social support [AOR=5.57, (95% CI: 1.20, 10.84)] &amp; HIV related perceived stigma [AOR=2.35, (95% CI: 1.44, 3.84)] were more likely to have depression as compared to their counterparts. Having the previous history of mental illness [AOR=3.36, (95% CI: 1.31, 8.61)] &amp; poor social support [AOR=6.67, (95% CI: 1.47, 10.33)] were more likely to have anxiety symptoms. Conclusion: prevalence of anxiety and depression in the current study was high. Concerned health departments of the country should create guidelines to screen and treat depression and anxiety among HIV patients. Further research on hazard factors of depression and anxiety ought to be examined to fortify and expand these findings.","container-title":"Frontiers in Psychiatry","DOI":"10.3389/fpsyt.2019.00290","ISSN":"1664-0640","journalAbbreviation":"Front. Psychiatry","language":"English","note":"publisher: Frontiers","source":"Frontiers","title":"Depression, Anxiety and Their Correlates Among Patients With HIV in South Ethiopia: An Institution-Based Cross-Sectional Study","title-short":"Depression, Anxiety and Their Correlates Among Patients With HIV in South Ethiopia","URL":"https://www.frontiersin.org/articles/10.3389/fpsyt.2019.00290/full","volume":"10","author":[{"family":"Duko","given":"Bereket"},{"family":"Toma","given":"Alemayehu"},{"family":"Asnake","given":"Solomon"},{"family":"Abraham","given":"Yacob"}],"accessed":{"date-parts":[["2020",6,7]]},"issued":{"date-parts":[["2019"]]}}},{"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T."}],"issued":{"date-parts":[["2014",12]]}}},{"id":59,"uris":["http://zotero.org/users/local/TxYKEJPa/items/K654TLP9"],"uri":["http://zotero.org/users/local/TxYKEJPa/items/K654TLP9"],"itemData":{"id":59,"type":"article-journal","container-title":"AIDS and Behavior","DOI":"10.1007/s10461-017-1705-x","ISSN":"1090-7165, 1573-3254","issue":"5","journalAbbreviation":"AIDS Behav","language":"en","page":"1485-1495","source":"DOI.org (Crossref)","title":"Prevalence and Associations of Psychological Distress, HIV Infection and HIV Care Service Utilization in East Zimbabwe","volume":"22","author":[{"family":"Tlhajoane","given":"Malebogo"},{"family":"Eaton","given":"Jeffrey W."},{"family":"Takaruza","given":"Albert"},{"family":"Rhead","given":"Rebecca"},{"family":"Maswera","given":"Rufurwokuda"},{"family":"Schur","given":"Nadine"},{"family":"Sherr","given":"Lorraine"},{"family":"Nyamukapa","given":"Constance"},{"family":"Gregson","given":"Simon"}],"issued":{"date-parts":[["2018",5]]}}}],"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(Camara et al., 2020; Duko et al., 2019; Tesfaye &amp; Bune, 2014; Tlhajoane et al., 2018)</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Methodological differences and other study population characteristics may explain the differences in the rate of psychological distress reported in these studies.  </w:t>
      </w:r>
    </w:p>
    <w:p w14:paraId="5868B90E" w14:textId="528440A9"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Compared with the previous studies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{"citationID":"NnJbw42b","properties":{"formattedCitation":"(Iliyasu et al., 2004; Obadeji et al., 2014)","plainCitation":"(Iliyasu et al., 2004; Obadeji et al., 2014)","noteIndex":0},"citationItems":[{"id":1447,"uris":["http://zotero.org/users/local/TxYKEJPa/items/2KT3KQ9L"],"uri":["http://zotero.org/users/local/TxYKEJPa/items/2KT3KQ9L"],"itemData":{"id":1447,"type":"article-journal","abstract":"BACKGROUND: There has been no description of the characteristics of HIV/AIDS patients that are referred to this antiretroviral treatment centre. The information could be useful in planning for prevention, care and support of people living with HIV/AIDS (PLWHA) and people affected by AIDS (PABA).\nOBJECTIVES: To describe the socio-demographic characteristics and identify risk factors among HIV/AIDS patients presenting to Aminu Kano Teaching Hospital.\nMETHODS: Analysis of a prospectively collected data on 205 consecutive patients presenting to Aminu Kano Teaching Hospital from May 2002 to June 2003.\nRESULTS: Out of the 205 HIV positive patients seen, there were 112 (54.6%) males and 93 (45.4%) females giving a sex ratio of 1.2:1. The age range was 18 to 61 years with an overall mean S.D of 33.7 +/- [corrected] 8 years. The mean for males was 37.3 +/- [corrected] 7.8 years compared to 29.56 years for females. This difference was statistically significant (t = 8.1 DF = 201 P &lt; 0.001). About 38.5% of the patients had secondary school education, 36.1% had tertiary education and 10.2% had primary education. Half of the patients were Hausas, 18.5% Igbos, 4.9% Idomas and 3.4% Igalas. Sixty percent were Muslims, the rest were Christians. About 64.0% were married, 23.0% were single and 11.0 % were divorced. Only 17.0% reported having multiple sexual partners. Eighteen percent claimed they use condoms always, 67.8% occasionally and 8.3% never. Twenty percent of the patients had previous blood transfusion. None reported intravenous drug abuse or homosexuality.\nCONCLUSION: The need for a sustained multi-sectoral preventive effort and the scaling up of treatment and community care initiatives were stressed.","container-title":"Nigerian Journal of Medicine: Journal of the National Association of Resident Doctors of Nigeria","ISSN":"1115-2613","issue":"3","journalAbbreviation":"Niger J Med","language":"eng","note":"PMID: 15532230","page":"267-271","source":"PubMed","title":"Socio-demographic characteristics and risk factors among HIV/AIDS patients in Kano, Northern Nigeria","volume":"13","author":[{"family":"Iliyasu","given":"Z."},{"family":"Arotiba","given":"J. T."},{"family":"Babashani","given":"M."}],"issued":{"date-parts":[["2004",9]]}}},{"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(Iliyasu et al., 2004; Obadeji et al., 2014)</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where only about one-third of the study population was 40 years and above, nearly half of our </w:t>
      </w:r>
      <w:r w:rsidR="00210025">
        <w:rPr>
          <w:rFonts w:ascii="Times New Roman" w:eastAsia="Times New Roman" w:hAnsi="Times New Roman"/>
          <w:sz w:val="24"/>
          <w:szCs w:val="24"/>
        </w:rPr>
        <w:t>study</w:t>
      </w:r>
      <w:r>
        <w:rPr>
          <w:rFonts w:ascii="Times New Roman" w:eastAsia="Times New Roman" w:hAnsi="Times New Roman"/>
          <w:sz w:val="24"/>
          <w:szCs w:val="24"/>
        </w:rPr>
        <w:t xml:space="preserve"> population was 40 years and above similar to recent findings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{"citationID":"9vqGpsq8","properties":{"formattedCitation":"(Camara et al., 2020; Yi et al., 2015)","plainCitation":"(Camara et al., 2020; Yi et al., 2015)","noteIndex":0},"citationItems":[{"id":1434,"uris":["http://zotero.org/users/local/TxYKEJPa/items/6WRS9J46"],"uri":["http://zotero.org/users/local/TxYKEJPa/items/6WRS9J46"],"itemData":{"id":1434,"type":"article-journal","abstract":"Anxiety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1457,"uris":["http://zotero.org/users/local/TxYKEJPa/items/H96MD9SL"],"uri":["http://zotero.org/users/local/TxYKEJPa/items/H96MD9SL"],"itemData":{"id":1457,"type":"article-journal","abstract":"Background\nAIDS-related stigma and mental disorders are the most common conditions in people living with HIV (PLHIV). We therefore conducted this study to examine the association of AIDS-related stigma and discrimination with mental disorders among PLHIV in Cambodia.\n\nMethods\nA two-stage cluster sampling method was used to select 1,003 adult PLHIV from six provinces. The People Living with HIV Stigma Index was used to measure stigma and discrimination, and a short version of general health questionnaire (GHQ-12) was used to measure mental disorders. Multivariate logistic regression analysis was conducted.\n\nResults\nThe reported experiences of discrimination in communities in the past 12 months ranged from 0.8% for reports of being denied health services to 42.3% for being aware of being gossiped about. Internal stigma was also common ranging from 2.8% for avoiding going to a local clinic and/or hospital to 59.6% for deciding not to have (more) children. The proportions of PLHIV who reported fear of stigma and discrimination ranged from 13.9% for fear of being physically assaulted to 34.5% for fear of being gossiped about. The mean score of GHQ-12 was 3.2 (SD = 2.4). After controlling for several potential confounders, higher levels of mental disorders (GHQ-12≥ 4) remained significantly associated with higher levels of experiences of stigma and discrimination in family and communities (AOR = 1.9, 95% CI = 1.4–2.6), higher levels of internal stigma (AOR = 1.7, 95% CI = 1.2–2.3), and higher levels of fear of stigma and discrimination in family and communities (AOR = 1.5, 95% CI = 1.1–2.2).\n\nConclusions\nAIDS-related stigma and discrimination among PLHIV in Cambodia are common and may have potential impacts on their mental health conditions. These findings indicate a need for community-based interventions to reduce stigma and discrimination in the general public and to help PLHIV to cope with this situation.","container-title":"PLoS ONE","DOI":"10.1371/journal.pone.0121461","ISSN":"1932-6203","issue":"3","journalAbbreviation":"PLoS One","note":"PMID: 25806534\nPMCID: PMC4373790","source":"PubMed Central","title":"AIDS-Related Stigma and Mental Disorders among People Living with HIV: A Cross-Sectional Study in Cambodia","title-short":"AIDS-Related Stigma and Mental Disorders among People Living with HIV","URL":"https://www.ncbi.nlm.nih.gov/pmc/articles/PMC4373790/","volume":"10","author":[{"family":"Yi","given":"Siyan"},{"family":"Chhoun","given":"Pheak"},{"family":"Suong","given":"Samedy"},{"family":"Thin","given":"Kouland"},{"family":"Brody","given":"Carinne"},{"family":"Tuot","given":"Sovannary"}],"accessed":{"date-parts":[["2020",6,8]]},"issued":{"date-parts":[["2015",3,25]]}}}],"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(Camara et al., 2020; Yi et al., 2015)</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This may be due to the improvement in the care of PLHA with attendant increase life expectancy, thus making HIV/AIDS a chronic disorder with attendant psychological sequelae rather than a ‘death sentence’</w:t>
      </w:r>
      <w:r w:rsidR="00210025">
        <w:rPr>
          <w:rFonts w:ascii="Times New Roman" w:eastAsia="Times New Roman" w:hAnsi="Times New Roman"/>
          <w:sz w:val="24"/>
          <w:szCs w:val="24"/>
        </w:rPr>
        <w:t xml:space="preserve"> as previously perceived</w:t>
      </w:r>
      <w:r>
        <w:rPr>
          <w:rFonts w:ascii="Times New Roman" w:eastAsia="Times New Roman" w:hAnsi="Times New Roman"/>
          <w:sz w:val="24"/>
          <w:szCs w:val="24"/>
        </w:rPr>
        <w:t xml:space="preserve">. Like </w:t>
      </w:r>
      <w:r w:rsidR="00C309AA">
        <w:rPr>
          <w:rFonts w:ascii="Times New Roman" w:eastAsia="Times New Roman" w:hAnsi="Times New Roman"/>
          <w:sz w:val="24"/>
          <w:szCs w:val="24"/>
        </w:rPr>
        <w:t xml:space="preserve">in </w:t>
      </w:r>
      <w:r>
        <w:rPr>
          <w:rFonts w:ascii="Times New Roman" w:eastAsia="Times New Roman" w:hAnsi="Times New Roman"/>
          <w:sz w:val="24"/>
          <w:szCs w:val="24"/>
        </w:rPr>
        <w:t>other studies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{"citationID":"bKaK9nIx","properties":{"formattedCitation":"(Camara et al., 2020; Obadeji et al., 2014; Tesfaye &amp; Bune, 2014; Yi et al., 2015)","plainCitation":"(Camara et al., 2020; Obadeji et al., 2014; Tesfaye &amp; Bune, 2014; Yi et al., 2015)","noteIndex":0},"citationItems":[{"id":1434,"uris":["http://zotero.org/users/local/TxYKEJPa/items/6WRS9J46"],"uri":["http://zotero.org/users/local/TxYKEJPa/items/6WRS9J46"],"itemData":{"id":1434,"type":"article-journal","abstract":"Anxiety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rPr>
        <w:instrText>⩽</w:instrText>
      </w:r>
      <w:r w:rsidR="00D632D0">
        <w:rPr>
          <w:rFonts w:ascii="Times New Roman" w:eastAsia="Times New Roman" w:hAnsi="Times New Roman"/>
          <w:sz w:val="24"/>
          <w:szCs w:val="24"/>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T."}],"issued":{"date-parts":[["2014",12]]}}},{"id":1457,"uris":["http://zotero.org/users/local/TxYKEJPa/items/H96MD9SL"],"uri":["http://zotero.org/users/local/TxYKEJPa/items/H96MD9SL"],"itemData":{"id":1457,"type":"article-journal","abstract":"Background\nAIDS-related stigma and mental disorders are the most common conditions in people living with HIV (PLHIV). We therefore conducted this study to examine the association of AIDS-related stigma and discrimination with mental disorders among PLHIV in Cambodia.\n\nMethods\nA two-stage cluster sampling method was used to select 1,003 adult PLHIV from six provinces. The People Living with HIV Stigma Index was used to measure stigma and discrimination, and a short version of general health questionnaire (GHQ-12) was used to measure mental disorders. Multivariate logistic regression analysis was conducted.\n\nResults\nThe reported experiences of discrimination in communities in the past 12 months ranged from 0.8% for reports of being denied health services to 42.3% for being aware of being gossiped about. Internal stigma was also common ranging from 2.8% for avoiding going to a local clinic and/or hospital to 59.6% for deciding not to have (more) children. The proportions of PLHIV who reported fear of stigma and discrimination ranged from 13.9% for fear of being physically assaulted to 34.5% for fear of being gossiped about. The mean score of GHQ-12 was 3.2 (SD = 2.4). After controlling for several potential confounders, higher levels of mental disorders (GHQ-12≥ 4) remained significantly associated with higher levels of experiences of stigma and discrimination in family and communities (AOR = 1.9, 95% CI = 1.4–2.6), higher levels of internal stigma (AOR = 1.7, 95% CI = 1.2–2.3), and higher levels of fear of stigma and discrimination in family and communities (AOR = 1.5, 95% CI = 1.1–2.2).\n\nConclusions\nAIDS-related stigma and discrimination among PLHIV in Cambodia are common and may have potential impacts on their mental health conditions. These findings indicate a need for community-based interventions to reduce stigma and discrimination in the general public and to help PLHIV to cope with this situation.","container-title":"PLoS ONE","DOI":"10.1371/journal.pone.0121461","ISSN":"1932-6203","issue":"3","journalAbbreviation":"PLoS One","note":"PMID: 25806534\nPMCID: PMC4373790","source":"PubMed Central","title":"AIDS-Related Stigma and Mental Disorders among People Living with HIV: A Cross-Sectional Study in Cambodia","title-short":"AIDS-Related Stigma and Mental Disorders among People Living with HIV","URL":"https://www.ncbi.nlm.nih.gov/pmc/articles/PMC4373790/","volume":"10","author":[{"family":"Yi","given":"Siyan"},{"family":"Chhoun","given":"Pheak"},{"family":"Suong","given":"Samedy"},{"family":"Thin","given":"Kouland"},{"family":"Brody","given":"Carinne"},{"family":"Tuot","given":"Sovannary"}],"accessed":{"date-parts":[["2020",6,8]]},"issued":{"date-parts":[["2015",3,25]]}}}],"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(Camara et al., 2020; Obadeji et al., 2014; Tesfaye &amp; Bune, 2014; Yi et al., 2015)</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most of the participants were females.</w:t>
      </w:r>
      <w:r>
        <w:rPr>
          <w:rFonts w:ascii="Times New Roman" w:eastAsia="Times New Roman" w:hAnsi="Times New Roman"/>
          <w:sz w:val="24"/>
          <w:szCs w:val="24"/>
          <w:shd w:val="clear" w:color="auto" w:fill="FFFFFF"/>
        </w:rPr>
        <w:t xml:space="preserve"> Although females constitute about 50% of PLHA globally, the “feminization” of the pandemic </w:t>
      </w:r>
      <w:r w:rsidR="00C309AA">
        <w:rPr>
          <w:rFonts w:ascii="Times New Roman" w:eastAsia="Times New Roman" w:hAnsi="Times New Roman"/>
          <w:sz w:val="24"/>
          <w:szCs w:val="24"/>
          <w:shd w:val="clear" w:color="auto" w:fill="FFFFFF"/>
        </w:rPr>
        <w:t>was</w:t>
      </w:r>
      <w:r>
        <w:rPr>
          <w:rFonts w:ascii="Times New Roman" w:eastAsia="Times New Roman" w:hAnsi="Times New Roman"/>
          <w:sz w:val="24"/>
          <w:szCs w:val="24"/>
          <w:shd w:val="clear" w:color="auto" w:fill="FFFFFF"/>
        </w:rPr>
        <w:t xml:space="preserve"> more noticeable in Sub-Saharan Africa where over 60% of PLHA </w:t>
      </w:r>
      <w:r w:rsidR="00C309AA">
        <w:rPr>
          <w:rFonts w:ascii="Times New Roman" w:eastAsia="Times New Roman" w:hAnsi="Times New Roman"/>
          <w:sz w:val="24"/>
          <w:szCs w:val="24"/>
          <w:shd w:val="clear" w:color="auto" w:fill="FFFFFF"/>
        </w:rPr>
        <w:t>were</w:t>
      </w:r>
      <w:r>
        <w:rPr>
          <w:rFonts w:ascii="Times New Roman" w:eastAsia="Times New Roman" w:hAnsi="Times New Roman"/>
          <w:sz w:val="24"/>
          <w:szCs w:val="24"/>
          <w:shd w:val="clear" w:color="auto" w:fill="FFFFFF"/>
        </w:rPr>
        <w:t xml:space="preserve"> women</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{"citationID":"Ic2gNoyd","properties":{"formattedCitation":"(Camara et al., 2020; NACA, 2016; Wang et al., 2016)","plainCitation":"(Camara et al., 2020; NACA, 2016; Wang et al., 2016)","noteIndex":0},"citationItems":[{"id":1434,"uris":["http://zotero.org/users/local/TxYKEJPa/items/6WRS9J46"],"uri":["http://zotero.org/users/local/TxYKEJPa/items/6WRS9J46"],"itemData":{"id":1434,"type":"article-journal","abstract":"Anxiety and depression continue to be significant comorbidities for people with human immunodeficiency virus (HIV) infection. The aim of this study was to determine the prevalence of anxiety and depression disorder among HIV patients at Conakry, Guinea. In this cross-sectional study, we described socio-demographic, clinical and psychosocial data related to anxiety and depression in 160 HIV patients of the University Teaching Hospital, Conakry, Guinea. The Hospital Anxiety and Depression Scale (HADS) was used for measuring depression and anxiety in the prior month. The HADS score of </w:instrText>
      </w:r>
      <w:r w:rsidR="00D632D0">
        <w:rPr>
          <w:rFonts w:ascii="Cambria Math" w:eastAsia="Times New Roman" w:hAnsi="Cambria Math" w:cs="Cambria Math"/>
          <w:sz w:val="24"/>
          <w:szCs w:val="24"/>
          <w:shd w:val="clear" w:color="auto" w:fill="FFFFFF"/>
        </w:rPr>
        <w:instrText>⩾</w:instrText>
      </w:r>
      <w:r w:rsidR="00D632D0">
        <w:rPr>
          <w:rFonts w:ascii="Times New Roman" w:eastAsia="Times New Roman" w:hAnsi="Times New Roman"/>
          <w:sz w:val="24"/>
          <w:szCs w:val="24"/>
          <w:shd w:val="clear" w:color="auto" w:fill="FFFFFF"/>
        </w:rPr>
        <w:instrText xml:space="preserve">8 was used to identify possible cases of depression and anxiety. Multivariate logistic regression analyses were performed to identify factors associated with symptoms of anxiety and depression. The prevalence of comorbid depression and anxiety among HIV patients was 8.1% and the prevalence of anxiety and depressive symptoms among HIV-infected patients was 13.8% and 16.9%, respectively. Multivariate analysis showed that individuals having BMI </w:instrText>
      </w:r>
      <w:r w:rsidR="00D632D0">
        <w:rPr>
          <w:rFonts w:ascii="Cambria Math" w:eastAsia="Times New Roman" w:hAnsi="Cambria Math" w:cs="Cambria Math"/>
          <w:sz w:val="24"/>
          <w:szCs w:val="24"/>
          <w:shd w:val="clear" w:color="auto" w:fill="FFFFFF"/>
        </w:rPr>
        <w:instrText>⩽</w:instrText>
      </w:r>
      <w:r w:rsidR="00D632D0">
        <w:rPr>
          <w:rFonts w:ascii="Times New Roman" w:eastAsia="Times New Roman" w:hAnsi="Times New Roman"/>
          <w:sz w:val="24"/>
          <w:szCs w:val="24"/>
          <w:shd w:val="clear" w:color="auto" w:fill="FFFFFF"/>
        </w:rPr>
        <w:instrText xml:space="preserve"> 18 (AOR = 3.62, 95% confidence interval (CI) 1.37-9.57) and who did not receive antiretroviral treatment (AOR = 18.93, 95% CI 1.88-188.81) were significantly more likely to have depressive symptoms. Similarly, having age &lt;40 years (AOR = 2.81, 95% CI 1.04-7.58) was also significantly associated with anxiety. Prevalence of symptoms of anxiety and depression was high in these HIV patients. This suggests a need for training on the screening and management of anxiety and depression among HIV patients.","archive":"PubMed","archive_location":"31931897","container-title":"Epidemiology and infection","DOI":"10.1017/S095026881900222X","ISSN":"1469-4409","journalAbbreviation":"Epidemiol Infect","language":"eng","note":"publisher: Cambridge University Press","page":"e8-e8","title":"Anxiety and depression among HIV patients of the infectious disease department of Conakry University Hospital in 2018","volume":"148","author":[{"family":"Camara","given":"A"},{"family":"Sow","given":"M S"},{"family":"Touré","given":"A"},{"family":"Sako","given":"F B"},{"family":"Camara","given":"I"},{"family":"Soumaoro","given":"K"},{"family":"Delamou","given":"A"},{"family":"Doukouré","given":"M"}],"issued":{"date-parts":[["2020",1,14]]}}},{"id":187,"uris":["http://zotero.org/users/local/TxYKEJPa/items/TX7CHH6G"],"uri":["http://zotero.org/users/local/TxYKEJPa/items/TX7CHH6G"],"itemData":{"id":187,"type":"report","collection-title":"Fact-Sheet","genre":"Technical","title":"Fact Sheet- Women Girls Gender Equality and HIV in Nigeria. https://naca.gov.ng/wp-content/uploads/2017/05/Fact-Sheet-Women-Girls-Gender-Equality-and-HIV-in-Nigeria.pdf","URL":"https://naca.gov.ng/wp-content/uploads/2017/05/Fact-Sheet-Women-Girls-Gender-Equality-and-HIV-in-Nigeria.pdf","author":[{"family":"NACA","given":""}],"accessed":{"date-parts":[["2019",10,10]]},"issued":{"date-parts":[["2016"]]}}},{"id":164,"uris":["http://zotero.org/users/local/TxYKEJPa/items/VWQFEBPC"],"uri":["http://zotero.org/users/local/TxYKEJPa/items/VWQFEBPC"],"itemData":{"id":164,"type":"article-journal","abstract":"&lt;h2&gt;Summary&lt;/h2&gt;&lt;h3&gt;Background&lt;/h3&gt;&lt;p&gt;Timely assessment of the burden of HIV/AIDS is essential for policy setting and programme evaluation. In this report from the Global Burden of Disease Study 2015 (GBD 2015), we provide national estimates of levels and trends of HIV/AIDS incidence, prevalence, coverage of antiretroviral therapy (ART), and mortality for 195 countries and territories from 1980 to 2015.&lt;/p&gt;&lt;h3&gt;Methods&lt;/h3&gt;&lt;p&gt;For countries without high-quality vital registration data, we estimated prevalence and incidence with data from antenatal care clinics and population-based seroprevalence surveys, and with assumptions by age and sex on initial CD4 distribution at infection, CD4 progression rates (probability of progression from higher to lower CD4 cell-count category), on and off antiretroviral therapy (ART) mortality, and mortality from all other causes. Our estimation strategy links the GBD 2015 assessment of all-cause mortality and estimation of incidence and prevalence so that for each draw from the uncertainty distribution all assumptions used in each step are internally consistent. We estimated incidence, prevalence, and death with GBD versions of the Estimation and Projection Package (EPP) and Spectrum software originally developed by the Joint United Nations Programme on HIV/AIDS (UNAIDS). We used an open-source version of EPP and recoded Spectrum for speed, and used updated assumptions from systematic reviews of the literature and GBD demographic data. For countries with high-quality vital registration data, we developed the cohort incidence bias adjustment model to estimate HIV incidence and prevalence largely from the number of deaths caused by HIV recorded in cause-of-death statistics. We corrected these statistics for garbage coding and HIV misclassification.&lt;/p&gt;&lt;h3&gt;Findings&lt;/h3&gt;&lt;p&gt;Global HIV incidence reached its peak in 1997, at 3·3 million new infections (95% uncertainty interval [UI] 3·1–3·4 million). Annual incidence has stayed relatively constant at about 2·6 million per year (range 2·5–2·8 million) since 2005, after a period of fast decline between 1997 and 2005. The number of people living with HIV/AIDS has been steadily increasing and reached 38·8 million (95% UI 37·6–40·4 million) in 2015. At the same time, HIV/AIDS mortality has been declining at a steady pace, from a peak of 1·8 million deaths (95% UI 1·7–1·9 million) in 2005, to 1·2 million deaths (1·1–1·3 million) in 2015. We recorded substantial heterogeneity in the levels and trends of HIV/AIDS across countries. Although many countries have experienced decreases in HIV/AIDS mortality and in annual new infections, other countries have had slowdowns or increases in rates of change in annual new infections.&lt;/p&gt;&lt;h3&gt;Interpretation&lt;/h3&gt;&lt;p&gt;Scale-up of ART and prevention of mother-to-child transmission has been one of the great successes of global health in the past two decades. However, in the past decade, progress in reducing new infections has been slow, development assistance for health devoted to HIV has stagnated, and resources for health in low-income countries have grown slowly. Achievement of the new ambitious goals for HIV enshrined in Sustainable Development Goal 3 and the 90-90-90 UNAIDS targets will be challenging, and will need continued efforts from governments and international agencies in the next 15 years to end AIDS by 2030.&lt;/p&gt;&lt;h3&gt;Funding&lt;/h3&gt;&lt;p&gt;Bill &amp; Melinda Gates Foundation, and National Institute of Mental Health and National Institute on Aging, National Institutes of Health.&lt;/p&gt;","container-title":"The Lancet HIV","DOI":"10.1016/S2352-3018(16)30087-X","ISSN":"2352-3018","issue":"8","journalAbbreviation":"The Lancet HIV","language":"English","note":"PMID: 27470028","page":"e361-e387","source":"www.thelancet.com","title":"Estimates of global, regional, and national incidence, prevalence, and mortality of HIV, 1980–2015: the Global Burden of Disease Study 2015","title-short":"Estimates of global, regional, and national incidence, prevalence, and mortality of HIV, 1980–2015","volume":"3","author":[{"family":"Wang","given":"Haidong"},{"family":"Wolock","given":"Tim M."},{"family":"Carter","given":"Austin"},{"family":"Nguyen","given":"Grant"},{"family":"Kyu","given":"Hmwe Hmwe"},{"family":"Gakidou","given":"Emmanuela"},{"family":"Hay","given":"Simon I."},{"family":"Mills","given":"Edward J."},{"family":"Trickey","given":"Adam"},{"family":"Msemburi","given":"William"},{"family":"Coates","given":"Matthew M."},{"family":"Mooney","given":"Meghan D."},{"family":"Fraser","given":"Maya S."},{"family":"Sligar","given":"Amber"},{"family":"Salomon","given":"Joshua"},{"family":"Larson","given":"Heidi J."},{"family":"Friedman","given":"Joseph"},{"family":"Abajobir","given":"Amanuel Alemu"},{"family":"Abate","given":"Kalkidan Hassen"},{"family":"Abbas","given":"Kaja M."},{"family":"Razek","given":"Mohamed Magdy Abd El"},{"family":"Abd-Allah","given":"Foad"},{"family":"Abdulle","given":"Abdishakur M."},{"family":"Abera","given":"Semaw Ferede"},{"family":"Abubakar","given":"Ibrahim"},{"family":"Abu-Raddad","given":"Laith J."},{"family":"Abu-Rmeileh","given":"Niveen M. E."},{"family":"Abyu","given":"Gebre Yitayih"},{"family":"Adebiyi","given":"Akindele Olupelumi"},{"family":"Adedeji","given":"Isaac Akinkunmi"},{"family":"Adelekan","given":"Ademola Lukman"},{"family":"Adofo","given":"Koranteng"},{"family":"Adou","given":"Arsène Kouablan"},{"family":"Ajala","given":"Oluremi N."},{"family":"Akinyemiju","given":"Tomi F."},{"family":"Akseer","given":"Nadia"},{"family":"Lami","given":"Faris Hasan Al"},{"family":"Al-Aly","given":"Ziyad"},{"family":"Alam","given":"Khurshid"},{"family":"Alam","given":"Noore K. M."},{"family":"Alasfoor","given":"Deena"},{"family":"Aldhahri","given":"Saleh Fahed S."},{"family":"Aldridge","given":"Robert William"},{"family":"Alegretti","given":"Miguel Angel"},{"family":"Aleman","given":"Alicia V."},{"family":"Alemu","given":"Zewdie Aderaw"},{"family":"Alfonso-Cristancho","given":"Rafael"},{"family":"Ali","given":"Raghib"},{"family":"Alkerwi","given":"Ala'a"},{"family":"Alla","given":"François"},{"family":"Mohammad","given":"Rajaa"},{"family":"Al-Raddadi","given":"Salem"},{"family":"Alsharif","given":"Ubai"},{"family":"Alvarez","given":"Elena"},{"family":"Alvis-Guzman","given":"Nelson"},{"family":"Amare","given":"Azmeraw T."},{"family":"Amberbir","given":"Alemayehu"},{"family":"Amegah","given":"Adeladza Kofi"},{"family":"Ammar","given":"Walid"},{"family":"Amrock","given":"Stephen Marc"},{"family":"Antonio","given":"Carl Abelardo T."},{"family":"Anwari","given":"Palwasha"},{"family":"Ärnlöv","given":"Johan"},{"family":"Artaman","given":"Al"},{"family":"Asayesh","given":"Hamid"},{"family":"Asghar","given":"Rana Jawad"},{"family":"Assadi","given":"Reza"},{"family":"Atique","given":"Suleman"},{"family":"Atkins","given":"Lydia S."},{"family":"Avokpaho","given":"Euripide Frinel G. Arthur"},{"family":"Awasthi","given":"Ashish"},{"family":"Quintanilla","given":"Beatriz Paulina Ayala"},{"family":"Bacha","given":"Umar"},{"family":"Badawi","given":"Alaa"},{"family":"Barac","given":"Aleksandra"},{"family":"Bärnighausen","given":"Till"},{"family":"Basu","given":"Arindam"},{"family":"Bayou","given":"Tigist Assefa"},{"family":"Bayou","given":"Yibeltal Tebekaw"},{"family":"Bazargan-Hejazi","given":"Shahrzad"},{"family":"Beardsley","given":"Justin"},{"family":"Bedi","given":"Neeraj"},{"family":"Bennett","given":"Derrick A."},{"family":"Bensenor","given":"Isabela M."},{"family":"Betsu","given":"Balem Demtsu"},{"family":"Beyene","given":"Addisu Shunu"},{"family":"Bhatia","given":"Eesh"},{"family":"Bhutta","given":"Zulfiqar A."},{"family":"Biadgilign","given":"Sibhatu"},{"family":"Bikbov","given":"Boris"},{"family":"Birlik","given":"Sait Mentes"},{"family":"Bisanzio","given":"Donal"},{"family":"Brainin","given":"Michael"},{"family":"Brazinova","given":"Alexandra"},{"family":"Breitborde","given":"Nicholas J. K."},{"family":"Brown","given":"Alexandria"},{"family":"Burch","given":"Michael"},{"family":"Butt","given":"Zahid A."},{"family":"Campuzano","given":"Julio Cesar"},{"family":"Cárdenas","given":"Rosario"},{"family":"Carrero","given":"Juan Jesus"},{"family":"Castañeda-Orjuela","given":"Carlos A."},{"family":"Rivas","given":"Jacqueline Castillo"},{"family":"Catalá-López","given":"Ferrán"},{"family":"Chang","given":"Hsing-Yi"},{"family":"Chang","given":"Jung-chen"},{"family":"Chavan","given":"Laxmikant"},{"family":"Chen","given":"Wanqing"},{"family":"Chiang","given":"Peggy Pei-Chia"},{"family":"Chibalabala","given":"Mirriam"},{"family":"Chisumpa","given":"Vesper Hichilombwe"},{"family":"Choi","given":"Jee-Young Jasmine"},{"family":"Christopher","given":"Devasahayam Jesudas"},{"family":"Ciobanu","given":"Liliana G."},{"family":"Cooper","given":"Cyrus"},{"family":"Dahiru","given":"Tukur"},{"family":"Damtew","given":"Solomon Abrha"},{"family":"Dandona","given":"Lalit"},{"family":"Dandona","given":"Rakhi"},{"family":"Neves","given":"José","dropping-particle":"das"},{"family":"Jager","given":"Pieter","dropping-particle":"de"},{"family":"Leo","given":"Diego De"},{"family":"Degenhardt","given":"Louisa"},{"family":"Dellavalle","given":"Robert P."},{"family":"Deribe","given":"Kebede"},{"family":"Deribew","given":"Amare"},{"family":"Jarlais","given":"Don C. Des"},{"family":"Dharmaratne","given":"Samath D."},{"family":"Ding","given":"Eric L."},{"family":"Doshi","given":"Pratik Pinal"},{"family":"Doyle","given":"Kerrie E."},{"family":"Driscoll","given":"Tim R."},{"family":"Dubey","given":"Manisha"},{"family":"Elshrek","given":"Yousef Mohamed"},{"family":"Elyazar","given":"Iqbal"},{"family":"Endries","given":"Aman Yesuf"},{"family":"Ermakov","given":"Sergey Petrovich"},{"family":"Eshrati","given":"Babak"},{"family":"Esteghamati","given":"Alireza"},{"family":"Faghmous","given":"Imad D. A."},{"family":"Farinha","given":"Carla Sofia e Sa"},{"family":"Faro","given":"Andre"},{"family":"Farvid","given":"Maryam S."},{"family":"Farzadfar","given":"Farshad"},{"family":"Fereshtehnejad","given":"Seyed-Mohammad"},{"family":"Fernandes","given":"Joao C."},{"family":"Fischer","given":"Florian"},{"family":"Fitchett","given":"Joseph Robert Anderson"},{"family":"Foigt","given":"Nataliya"},{"family":"Fullman","given":"Nancy"},{"family":"Fürst","given":"Thomas"},{"family":"Gankpé","given":"Fortuné Gbètoho"},{"family":"Gebre","given":"Teshome"},{"family":"Gebremedhin","given":"Amanuel Tesfay"},{"family":"Gebru","given":"Alemseged Aregay"},{"family":"Geleijnse","given":"Johanna M."},{"family":"Gessner","given":"Bradford D."},{"family":"Gething","given":"Peter W."},{"family":"Ghiwot","given":"Tsegaye Tewelde"},{"family":"Giroud","given":"Maurice"},{"family":"Gishu","given":"Melkamu Dedefo"},{"family":"Glaser","given":"Elizabeth"},{"family":"Goenka","given":"Shifalika"},{"family":"Goodridge","given":"Amador"},{"family":"Gopalani","given":"Sameer Vali"},{"family":"Goto","given":"Atsushi"},{"family":"Gugnani","given":"Harish Chander"},{"family":"Guimaraes","given":"Mark D. C."},{"family":"Gupta","given":"Rahul"},{"family":"Gupta","given":"Rajeev"},{"family":"Gupta","given":"Vipin"},{"family":"Haagsma","given":"Juanita"},{"family":"Hafezi-Nejad","given":"Nima"},{"family":"Hagan","given":"Holly"},{"family":"Hailu","given":"Gessessew Bugssa"},{"family":"Hamadeh","given":"Randah Ribhi"},{"family":"Hamidi","given":"Samer"},{"family":"Hammami","given":"Mouhanad"},{"family":"Hankey","given":"Graeme J."},{"family":"Hao","given":"Yuantao"},{"family":"Harb","given":"Hilda L."},{"family":"Harikrishnan","given":"Sivadasanpillai"},{"family":"Haro","given":"Josep Maria"},{"family":"Harun","given":"Kimani M."},{"family":"Havmoeller","given":"Rasmus"},{"family":"Hedayati","given":"Mohammad T."},{"family":"Heredia-Pi","given":"Ileana Beatriz"},{"family":"Hoek","given":"Hans W."},{"family":"Horino","given":"Masako"},{"family":"Horita","given":"Nobuyuki"},{"family":"Hosgood","given":"H. Dean"},{"family":"Hoy","given":"Damian G."},{"family":"Hsairi","given":"Mohamed"},{"family":"Hu","given":"Guoqing"},{"family":"Huang","given":"Hsiang"},{"family":"Huang","given":"John J."},{"family":"Iburg","given":"Kim Moesgaard"},{"family":"Idrisov","given":"Bulat T."},{"family":"Innos","given":"Kaire"},{"family":"Iyer","given":"Veena J."},{"family":"Jacobsen","given":"Kathryn H."},{"family":"Jahanmehr","given":"Nader"},{"family":"Jakovljevic","given":"Mihajlo B."},{"family":"Javanbakht","given":"Mehdi"},{"family":"Jayatilleke","given":"Achala Upendra"},{"family":"Jeemon","given":"Panniyammakal"},{"family":"Jha","given":"Vivekanand"},{"family":"Jiang","given":"Guohong"},{"family":"Jiang","given":"Ying"},{"family":"Jibat","given":"Tariku"},{"family":"Jonas","given":"Jost B."},{"family":"Kabir","given":"Zubair"},{"family":"Kamal","given":"Ritul"},{"family":"Kan","given":"Haidong"},{"family":"Karch","given":"André"},{"family":"Karema","given":"Corine Kakizi"},{"family":"Karletsos","given":"Dimitris"},{"family":"Kasaeian","given":"Amir"},{"family":"Kaul","given":"Anil"},{"family":"Kawakami","given":"Norito"},{"family":"Kayibanda","given":"Jeanne Françoise"},{"family":"Keiyoro","given":"Peter Njenga"},{"family":"Kemp","given":"Andrew Haddon"},{"family":"Kengne","given":"Andre Pascal"},{"family":"Kesavachandran","given":"Chandrasekharan Nair"},{"family":"Khader","given":"Yousef Saleh"},{"family":"Khalil","given":"Ibrahim"},{"family":"Khan","given":"Abdur Rahman"},{"family":"Khan","given":"Ejaz Ahmad"},{"family":"Khang","given":"Young-Ho"},{"family":"Khubchandani","given":"Jagdish"},{"family":"Kim","given":"Yun Jin"},{"family":"Kinfu","given":"Yohannes"},{"family":"Kivipelto","given":"Miia"},{"family":"Kokubo","given":"Yoshihiro"},{"family":"Kosen","given":"Soewarta"},{"family":"Koul","given":"Parvaiz A."},{"family":"Koyanagi","given":"Ai"},{"family":"Defo","given":"Barthelemy Kuate"},{"family":"Bicer","given":"Burcu Kucuk"},{"family":"Kulkarni","given":"Veena S."},{"family":"Kumar","given":"G. Anil"},{"family":"Lal","given":"Dharmesh Kumar"},{"family":"Lam","given":"Hilton"},{"family":"Lam","given":"Jennifer O."},{"family":"Langan","given":"Sinead M."},{"family":"Lansingh","given":"Van C."},{"family":"Larsson","given":"Anders"},{"family":"Leigh","given":"James"},{"family":"Leung","given":"Ricky"},{"family":"Li","given":"Yongmei"},{"family":"Lim","given":"Stephen S."},{"family":"Lipshultz","given":"Steven E."},{"family":"Liu","given":"Shiwei"},{"family":"Lloyd","given":"Belinda K."},{"family":"Logroscino","given":"Giancarlo"},{"family":"Lotufo","given":"Paulo A."},{"family":"Lunevicius","given":"Raimundas"},{"family":"Razek","given":"Hassan Magdy Abd El"},{"family":"Mahdavi","given":"Mahdi"},{"family":"Mahesh","given":"P. A."},{"family":"Majdan","given":"Marek"},{"family":"Majeed","given":"Azeem"},{"family":"Makhlouf","given":"Carla"},{"family":"Malekzadeh","given":"Reza"},{"family":"Mapoma","given":"Chabila C."},{"family":"Marcenes","given":"Wagner"},{"family":"Martinez-Raga","given":"Jose"},{"family":"Marzan","given":"Melvin Barrientos"},{"family":"Masiye","given":"Felix"},{"family":"Mason-Jones","given":"Amanda J."},{"family":"Mayosi","given":"Bongani M."},{"family":"McKee","given":"Martin"},{"family":"Meaney","given":"Peter A."},{"family":"Mehndiratta","given":"Man Mohan"},{"family":"Mekonnen","given":"Alemayehu B."},{"family":"Melaku","given":"Yohannes Adama"},{"family":"Memiah","given":"Peter"},{"family":"Memish","given":"Ziad A."},{"family":"Mendoza","given":"Walter"},{"family":"Meretoja","given":"Atte"},{"family":"Meretoja","given":"Tuomo J."},{"family":"Mhimbira","given":"Francis Apolinary"},{"family":"Miller","given":"Ted R."},{"family":"Mikesell","given":"Joseph"},{"family":"Mirarefin","given":"Mojde"},{"family":"Mohammad","given":"Karzan Abdulmuhsin"},{"family":"Mohammed","given":"Shafiu"},{"family":"Mokdad","given":"Ali H."},{"family":"Monasta","given":"Lorenzo"},{"family":"Moradi-Lakeh","given":"Maziar"},{"family":"Mori","given":"Rintaro"},{"family":"Mueller","given":"Ulrich O."},{"family":"Murimira","given":"Brighton"},{"family":"Murthy","given":"Gudlavalleti Venkata Satyanarayana"},{"family":"Naheed","given":"Aliya"},{"family":"Naldi","given":"Luigi"},{"family":"Nangia","given":"Vinay"},{"family":"Nash","given":"Denis"},{"family":"Nawaz","given":"Haseeb"},{"family":"Nejjari","given":"Chakib"},{"family":"Ngalesoni","given":"Frida Namnyak"},{"family":"Ngirabega","given":"Jean de Dieu"},{"family":"Nguyen","given":"Quyen Le"},{"family":"Nisar","given":"Muhammad Imran"},{"family":"Norheim","given":"Ole F."},{"family":"Norman","given":"Rosana E."},{"family":"Nyakarahuka","given":"Luke"},{"family":"Ogbo","given":"Felix Akpojene"},{"family":"Oh","given":"In-Hwan"},{"family":"Ojelabi","given":"Foluke Adetola"},{"family":"Olusanya","given":"Bolajoko Olubukunola"},{"family":"Olusanya","given":"Jacob Olusegun"},{"family":"Opio","given":"John Nelson"},{"family":"Oren","given":"Eyal"},{"family":"Ota","given":"Erika"},{"family":"Park","given":"Hye-Youn"},{"family":"Park","given":"Jae-Hyun"},{"family":"Patil","given":"Snehal T."},{"family":"Patten","given":"Scott B."},{"family":"Paul","given":"Vinod K."},{"family":"Pearson","given":"Katherine"},{"family":"Peprah","given":"Emmanuel Kwame"},{"family":"Pereira","given":"David M."},{"family":"Perico","given":"Norberto"},{"family":"Pesudovs","given":"Konrad"},{"family":"Petzold","given":"Max"},{"family":"Phillips","given":"Michael Robert"},{"family":"Pillay","given":"Julian David"},{"family":"Plass","given":"Dietrich"},{"family":"Polinder","given":"Suzanne"},{"family":"Pourmalek","given":"Farshad"},{"family":"Prokop","given":"David M."},{"family":"Qorbani","given":"Mostafa"},{"family":"Rafay","given":"Anwar"},{"family":"Rahimi","given":"Kazem"},{"family":"Rahimi-Movaghar","given":"Vafa"},{"family":"Rahman","given":"Mahfuzar"},{"family":"Rahman","given":"Mohammad Hifz Ur"},{"family":"Rahman","given":"Sajjad Ur"},{"family":"Rai","given":"Rajesh Kumar"},{"family":"Rajsic","given":"Sasa"},{"family":"Ram","given":"Usha"},{"family":"Rana","given":"Saleem M."},{"family":"Rao","given":"Paturi Vishnupriya"},{"family":"Remuzzi","given":"Giuseppe"},{"family":"Rojas-Rueda","given":"David"},{"family":"Ronfani","given":"Luca"},{"family":"Roshandel","given":"Gholamreza"},{"family":"Roy","given":"Ambuj"},{"family":"Ruhago","given":"George Mugambage"},{"family":"Saeedi","given":"Mohammad Yahya"},{"family":"Sagar","given":"Rajesh"},{"family":"Saleh","given":"Muhammad Muhammad"},{"family":"Sanabria","given":"Juan R."},{"family":"Santos","given":"Itamar S."},{"family":"Sarmiento-Suarez","given":"Rodrigo"},{"family":"Sartorius","given":"Benn"},{"family":"Sawhney","given":"Monika"},{"family":"Schutte","given":"Aletta E."},{"family":"Schwebel","given":"David C."},{"family":"Seedat","given":"Soraya"},{"family":"Sepanlou","given":"Sadaf G."},{"family":"Servan-Mori","given":"Edson E."},{"family":"Shaikh","given":"Masood Ali"},{"family":"Sharma","given":"Rajesh"},{"family":"She","given":"Jun"},{"family":"Sheikhbahaei","given":"Sara"},{"family":"Shen","given":"Jiabin"},{"family":"Shibuya","given":"Kenji"},{"family":"Shin","given":"Hwashin Hyun"},{"family":"Sigfusdottir","given":"Inga Dora"},{"family":"Silpakit","given":"Naris"},{"family":"Silva","given":"Diego Augusto Santos"},{"family":"Silveira","given":"Dayane Gabriele Alves"},{"family":"Simard","given":"Edgar P."},{"family":"Sindi","given":"Shireen"},{"family":"Singh","given":"Jasvinder A."},{"family":"Singh","given":"Om Prakash"},{"family":"Singh","given":"Prashant Kumar"},{"family":"Skirbekk","given":"Vegard"},{"family":"Sliwa","given":"Karen"},{"family":"Soneji","given":"Samir"},{"family":"Sorensen","given":"Reed J. D."},{"family":"Soriano","given":"Joan B."},{"family":"Soti","given":"David O."},{"family":"Sreeramareddy","given":"Chandrashekhar T."},{"family":"Stathopoulou","given":"Vasiliki"},{"family":"Steel","given":"Nicholas"},{"family":"Sunguya","given":"Bruno F."},{"family":"Swaminathan","given":"Soumya"},{"family":"Sykes","given":"Bryan L."},{"family":"Tabarés-Seisdedos","given":"Rafael"},{"family":"Talongwa","given":"Roberto Tchio"},{"family":"Tavakkoli","given":"Mohammad"},{"family":"Taye","given":"Bineyam"},{"family":"Tedla","given":"Bemnet Amare"},{"family":"Tekle","given":"Tesfaye"},{"family":"Shifa","given":"Girma Temam"},{"family":"Temesgen","given":"Awoke Misganaw"},{"family":"Terkawi","given":"Abdullah Sulieman"},{"family":"Tesfay","given":"Fisaha Haile"},{"family":"Tessema","given":"Gizachew Assefa"},{"family":"Thapa","given":"Kiran"},{"family":"Thomson","given":"Alan J."},{"family":"Thorne-Lyman","given":"Andrew L."},{"family":"Tobe-Gai","given":"Ruoyan"},{"family":"Topor-Madry","given":"Roman"},{"family":"Towbin","given":"Jeffrey Allen"},{"family":"Tran","given":"Bach Xuan"},{"family":"Dimbuene","given":"Zacharie Tsala"},{"family":"Tsilimparis","given":"Nikolaos"},{"family":"Tura","given":"Abera Kenay"},{"family":"Ukwaja","given":"Kingsley Nnanna"},{"family":"Uneke","given":"Chigozie Jesse"},{"family":"Uthman","given":"Olalekan A."},{"family":"Venketasubramanian","given":"N."},{"family":"Vladimirov","given":"Sergey K."},{"family":"Vlassov","given":"Vasiliy Victorovich"},{"family":"Vollset","given":"Stein Emil"},{"family":"Wang","given":"Linhong"},{"family":"Weiderpass","given":"Elisabete"},{"family":"Weintraub","given":"Robert G."},{"family":"Werdecker","given":"Andrea"},{"family":"Westerman","given":"Ronny"},{"family":"Wijeratne","given":"Tissa"},{"family":"Wilkinson","given":"James D."},{"family":"Wiysonge","given":"Charles Shey"},{"family":"Wolfe","given":"Charles D. A."},{"family":"Won","given":"Sungho"},{"family":"Wong","given":"John Q."},{"family":"Xu","given":"Gelin"},{"family":"Yadav","given":"Ajit Kumar"},{"family":"Yakob","given":"Bereket"},{"family":"Yalew","given":"Ayalnesh Zemene"},{"family":"Yano","given":"Yuichiro"},{"family":"Yaseri","given":"Mehdi"},{"family":"Yebyo","given":"Henock Gebremedhin"},{"family":"Yip","given":"Paul"},{"family":"Yonemoto","given":"Naohiro"},{"family":"Yoon","given":"Seok-Jun"},{"family":"Younis","given":"Mustafa Z."},{"family":"Yu","given":"Chuanhua"},{"family":"Yu","given":"Shicheng"},{"family":"Zaidi","given":"Zoubida"},{"family":"Zaki","given":"Maysaa El Sayed"},{"family":"Zeeb","given":"Hajo"},{"family":"Zhang","given":"Hao"},{"family":"Zhao","given":"Yong"},{"family":"Zodpey","given":"Sanjay"},{"family":"Zoeckler","given":"Leo"},{"family":"Zuhlke","given":"Liesl Joanna"},{"family":"Lopez","given":"Alan D."},{"family":"Murray","given":"Christopher J. L."}],"issued":{"date-parts":[["2016",8,1]]}}}],"schema":"https://github.com/citation-style-language/schema/raw/master/csl-citation.json"}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 xml:space="preserve">(Camara et al., 2020; NACA, 2016; Wang </w:t>
      </w:r>
      <w:r w:rsidR="00D632D0" w:rsidRPr="00D632D0">
        <w:rPr>
          <w:rFonts w:ascii="Times New Roman" w:hAnsi="Times New Roman"/>
          <w:sz w:val="24"/>
        </w:rPr>
        <w:lastRenderedPageBreak/>
        <w:t>et al., 2016)</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rPr>
        <w:t>This may be explained in terms of the ease of contracting the disease by females, an increase in gender-based violence and gender inequality in this region</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{"citationID":"GucyBZwk","properties":{"formattedCitation":"(Girum et al., 2018; Tesfaye &amp; Bune, 2014; Wang et al., 2016)","plainCitation":"(Girum et al., 2018; Tesfaye &amp; Bune, 2014; Wang et al., 2016)","noteIndex":0},"citationItems":[{"id":171,"uris":["http://zotero.org/users/local/TxYKEJPa/items/Q43SCUQM"],"uri":["http://zotero.org/users/local/TxYKEJPa/items/Q43SCUQM"],"itemData":{"id":171,"type":"article-journal","abstract":"The HIV/AIDS epidemic has been fuelled by gender inequality and disparity resulted in violation of women reproductive right. The “feminization” of the pandemic is more apparent in Sub-Saharan Africa where the larger numbers of HIV infected people are living. Although they carry the higher proportion of HIV cases; access to care and treatment is lower among women. In Ethiopia where HIV is prevalent and gender violence is common, the disparity may be higher. Therefore, this research aimed to assesses trends in gender disparity in the HIV/AIDS epidemic in Ethiopia to bring evidence for action.","container-title":"Archives of Public Health","DOI":"10.1186/s13690-018-0299-8","ISSN":"2049-3258","issue":"1","journalAbbreviation":"Archives of Public Health","page":"51","source":"BioMed Central","title":"Gender disparity in epidemiological trend of HIV/AIDS infection and treatment in Ethiopia","volume":"76","author":[{"family":"Girum","given":"Tadele"},{"family":"Wasie","given":"Abebaw"},{"family":"Lentiro","given":"Kifle"},{"family":"Muktar","given":"Ebrahim"},{"family":"Shumbej","given":"Teha"},{"family":"Difer","given":"Mesfin"},{"family":"Shegaze","given":"Mulugeta"},{"family":"Worku","given":"Abdulsemed"}],"issued":{"date-parts":[["2018",9,17]]}}},{"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id":164,"uris":["http://zotero.org/users/local/TxYKEJPa/items/VWQFEBPC"],"uri":["http://zotero.org/users/local/TxYKEJPa/items/VWQFEBPC"],"itemData":{"id":164,"type":"article-journal","abstract":"&lt;h2&gt;Summary&lt;/h2&gt;&lt;h3&gt;Background&lt;/h3&gt;&lt;p&gt;Timely assessment of the burden of HIV/AIDS is essential for policy setting and programme evaluation. In this report from the Global Burden of Disease Study 2015 (GBD 2015), we provide national estimates of levels and trends of HIV/AIDS incidence, prevalence, coverage of antiretroviral therapy (ART), and mortality for 195 countries and territories from 1980 to 2015.&lt;/p&gt;&lt;h3&gt;Methods&lt;/h3&gt;&lt;p&gt;For countries without high-quality vital registration data, we estimated prevalence and incidence with data from antenatal care clinics and population-based seroprevalence surveys, and with assumptions by age and sex on initial CD4 distribution at infection, CD4 progression rates (probability of progression from higher to lower CD4 cell-count category), on and off antiretroviral therapy (ART) mortality, and mortality from all other causes. Our estimation strategy links the GBD 2015 assessment of all-cause mortality and estimation of incidence and prevalence so that for each draw from the uncertainty distribution all assumptions used in each step are internally consistent. We estimated incidence, prevalence, and death with GBD versions of the Estimation and Projection Package (EPP) and Spectrum software originally developed by the Joint United Nations Programme on HIV/AIDS (UNAIDS). We used an open-source version of EPP and recoded Spectrum for speed, and used updated assumptions from systematic reviews of the literature and GBD demographic data. For countries with high-quality vital registration data, we developed the cohort incidence bias adjustment model to estimate HIV incidence and prevalence largely from the number of deaths caused by HIV recorded in cause-of-death statistics. We corrected these statistics for garbage coding and HIV misclassification.&lt;/p&gt;&lt;h3&gt;Findings&lt;/h3&gt;&lt;p&gt;Global HIV incidence reached its peak in 1997, at 3·3 million new infections (95% uncertainty interval [UI] 3·1–3·4 million). Annual incidence has stayed relatively constant at about 2·6 million per year (range 2·5–2·8 million) since 2005, after a period of fast decline between 1997 and 2005. The number of people living with HIV/AIDS has been steadily increasing and reached 38·8 million (95% UI 37·6–40·4 million) in 2015. At the same time, HIV/AIDS mortality has been declining at a steady pace, from a peak of 1·8 million deaths (95% UI 1·7–1·9 million) in 2005, to 1·2 million deaths (1·1–1·3 million) in 2015. We recorded substantial heterogeneity in the levels and trends of HIV/AIDS across countries. Although many countries have experienced decreases in HIV/AIDS mortality and in annual new infections, other countries have had slowdowns or increases in rates of change in annual new infections.&lt;/p&gt;&lt;h3&gt;Interpretation&lt;/h3&gt;&lt;p&gt;Scale-up of ART and prevention of mother-to-child transmission has been one of the great successes of global health in the past two decades. However, in the past decade, progress in reducing new infections has been slow, development assistance for health devoted to HIV has stagnated, and resources for health in low-income countries have grown slowly. Achievement of the new ambitious goals for HIV enshrined in Sustainable Development Goal 3 and the 90-90-90 UNAIDS targets will be challenging, and will need continued efforts from governments and international agencies in the next 15 years to end AIDS by 2030.&lt;/p&gt;&lt;h3&gt;Funding&lt;/h3&gt;&lt;p&gt;Bill &amp; Melinda Gates Foundation, and National Institute of Mental Health and National Institute on Aging, National Institutes of Health.&lt;/p&gt;","container-title":"The Lancet HIV","DOI":"10.1016/S2352-3018(16)30087-X","ISSN":"2352-3018","issue":"8","journalAbbreviation":"The Lancet HIV","language":"English","note":"PMID: 27470028","page":"e361-e387","source":"www.thelancet.com","title":"Estimates of global, regional, and national incidence, prevalence, and mortality of HIV, 1980–2015: the Global Burden of Disease Study 2015","title-short":"Estimates of global, regional, and national incidence, prevalence, and mortality of HIV, 1980–2015","volume":"3","author":[{"family":"Wang","given":"Haidong"},{"family":"Wolock","given":"Tim M."},{"family":"Carter","given":"Austin"},{"family":"Nguyen","given":"Grant"},{"family":"Kyu","given":"Hmwe Hmwe"},{"family":"Gakidou","given":"Emmanuela"},{"family":"Hay","given":"Simon I."},{"family":"Mills","given":"Edward J."},{"family":"Trickey","given":"Adam"},{"family":"Msemburi","given":"William"},{"family":"Coates","given":"Matthew M."},{"family":"Mooney","given":"Meghan D."},{"family":"Fraser","given":"Maya S."},{"family":"Sligar","given":"Amber"},{"family":"Salomon","given":"Joshua"},{"family":"Larson","given":"Heidi J."},{"family":"Friedman","given":"Joseph"},{"family":"Abajobir","given":"Amanuel Alemu"},{"family":"Abate","given":"Kalkidan Hassen"},{"family":"Abbas","given":"Kaja M."},{"family":"Razek","given":"Mohamed Magdy Abd El"},{"family":"Abd-Allah","given":"Foad"},{"family":"Abdulle","given":"Abdishakur M."},{"family":"Abera","given":"Semaw Ferede"},{"family":"Abubakar","given":"Ibrahim"},{"family":"Abu-Raddad","given":"Laith J."},{"family":"Abu-Rmeileh","given":"Niveen M. E."},{"family":"Abyu","given":"Gebre Yitayih"},{"family":"Adebiyi","given":"Akindele Olupelumi"},{"family":"Adedeji","given":"Isaac Akinkunmi"},{"family":"Adelekan","given":"Ademola Lukman"},{"family":"Adofo","given":"Koranteng"},{"family":"Adou","given":"Arsène Kouablan"},{"family":"Ajala","given":"Oluremi N."},{"family":"Akinyemiju","given":"Tomi F."},{"family":"Akseer","given":"Nadia"},{"family":"Lami","given":"Faris Hasan Al"},{"family":"Al-Aly","given":"Ziyad"},{"family":"Alam","given":"Khurshid"},{"family":"Alam","given":"Noore K. M."},{"family":"Alasfoor","given":"Deena"},{"family":"Aldhahri","given":"Saleh Fahed S."},{"family":"Aldridge","given":"Robert William"},{"family":"Alegretti","given":"Miguel Angel"},{"family":"Aleman","given":"Alicia V."},{"family":"Alemu","given":"Zewdie Aderaw"},{"family":"Alfonso-Cristancho","given":"Rafael"},{"family":"Ali","given":"Raghib"},{"family":"Alkerwi","given":"Ala'a"},{"family":"Alla","given":"François"},{"family":"Mohammad","given":"Rajaa"},{"family":"Al-Raddadi","given":"Salem"},{"family":"Alsharif","given":"Ubai"},{"family":"Alvarez","given":"Elena"},{"family":"Alvis-Guzman","given":"Nelson"},{"family":"Amare","given":"Azmeraw T."},{"family":"Amberbir","given":"Alemayehu"},{"family":"Amegah","given":"Adeladza Kofi"},{"family":"Ammar","given":"Walid"},{"family":"Amrock","given":"Stephen Marc"},{"family":"Antonio","given":"Carl Abelardo T."},{"family":"Anwari","given":"Palwasha"},{"family":"Ärnlöv","given":"Johan"},{"family":"Artaman","given":"Al"},{"family":"Asayesh","given":"Hamid"},{"family":"Asghar","given":"Rana Jawad"},{"family":"Assadi","given":"Reza"},{"family":"Atique","given":"Suleman"},{"family":"Atkins","given":"Lydia S."},{"family":"Avokpaho","given":"Euripide Frinel G. Arthur"},{"family":"Awasthi","given":"Ashish"},{"family":"Quintanilla","given":"Beatriz Paulina Ayala"},{"family":"Bacha","given":"Umar"},{"family":"Badawi","given":"Alaa"},{"family":"Barac","given":"Aleksandra"},{"family":"Bärnighausen","given":"Till"},{"family":"Basu","given":"Arindam"},{"family":"Bayou","given":"Tigist Assefa"},{"family":"Bayou","given":"Yibeltal Tebekaw"},{"family":"Bazargan-Hejazi","given":"Shahrzad"},{"family":"Beardsley","given":"Justin"},{"family":"Bedi","given":"Neeraj"},{"family":"Bennett","given":"Derrick A."},{"family":"Bensenor","given":"Isabela M."},{"family":"Betsu","given":"Balem Demtsu"},{"family":"Beyene","given":"Addisu Shunu"},{"family":"Bhatia","given":"Eesh"},{"family":"Bhutta","given":"Zulfiqar A."},{"family":"Biadgilign","given":"Sibhatu"},{"family":"Bikbov","given":"Boris"},{"family":"Birlik","given":"Sait Mentes"},{"family":"Bisanzio","given":"Donal"},{"family":"Brainin","given":"Michael"},{"family":"Brazinova","given":"Alexandra"},{"family":"Breitborde","given":"Nicholas J. K."},{"family":"Brown","given":"Alexandria"},{"family":"Burch","given":"Michael"},{"family":"Butt","given":"Zahid A."},{"family":"Campuzano","given":"Julio Cesar"},{"family":"Cárdenas","given":"Rosario"},{"family":"Carrero","given":"Juan Jesus"},{"family":"Castañeda-Orjuela","given":"Carlos A."},{"family":"Rivas","given":"Jacqueline Castillo"},{"family":"Catalá-López","given":"Ferrán"},{"family":"Chang","given":"Hsing-Yi"},{"family":"Chang","given":"Jung-chen"},{"family":"Chavan","given":"Laxmikant"},{"family":"Chen","given":"Wanqing"},{"family":"Chiang","given":"Peggy Pei-Chia"},{"family":"Chibalabala","given":"Mirriam"},{"family":"Chisumpa","given":"Vesper Hichilombwe"},{"family":"Choi","given":"Jee-Young Jasmine"},{"family":"Christopher","given":"Devasahayam Jesudas"},{"family":"Ciobanu","given":"Liliana G."},{"family":"Cooper","given":"Cyrus"},{"family":"Dahiru","given":"Tukur"},{"family":"Damtew","given":"Solomon Abrha"},{"family":"Dandona","given":"Lalit"},{"family":"Dandona","given":"Rakhi"},{"family":"Neves","given":"José","dropping-particle":"das"},{"family":"Jager","given":"Pieter","dropping-particle":"de"},{"family":"Leo","given":"Diego De"},{"family":"Degenhardt","given":"Louisa"},{"family":"Dellavalle","given":"Robert P."},{"family":"Deribe","given":"Kebede"},{"family":"Deribew","given":"Amare"},{"family":"Jarlais","given":"Don C. Des"},{"family":"Dharmaratne","given":"Samath D."},{"family":"Ding","given":"Eric L."},{"family":"Doshi","given":"Pratik Pinal"},{"family":"Doyle","given":"Kerrie E."},{"family":"Driscoll","given":"Tim R."},{"family":"Dubey","given":"Manisha"},{"family":"Elshrek","given":"Yousef Mohamed"},{"family":"Elyazar","given":"Iqbal"},{"family":"Endries","given":"Aman Yesuf"},{"family":"Ermakov","given":"Sergey Petrovich"},{"family":"Eshrati","given":"Babak"},{"family":"Esteghamati","given":"Alireza"},{"family":"Faghmous","given":"Imad D. A."},{"family":"Farinha","given":"Carla Sofia e Sa"},{"family":"Faro","given":"Andre"},{"family":"Farvid","given":"Maryam S."},{"family":"Farzadfar","given":"Farshad"},{"family":"Fereshtehnejad","given":"Seyed-Mohammad"},{"family":"Fernandes","given":"Joao C."},{"family":"Fischer","given":"Florian"},{"family":"Fitchett","given":"Joseph Robert Anderson"},{"family":"Foigt","given":"Nataliya"},{"family":"Fullman","given":"Nancy"},{"family":"Fürst","given":"Thomas"},{"family":"Gankpé","given":"Fortuné Gbètoho"},{"family":"Gebre","given":"Teshome"},{"family":"Gebremedhin","given":"Amanuel Tesfay"},{"family":"Gebru","given":"Alemseged Aregay"},{"family":"Geleijnse","given":"Johanna M."},{"family":"Gessner","given":"Bradford D."},{"family":"Gething","given":"Peter W."},{"family":"Ghiwot","given":"Tsegaye Tewelde"},{"family":"Giroud","given":"Maurice"},{"family":"Gishu","given":"Melkamu Dedefo"},{"family":"Glaser","given":"Elizabeth"},{"family":"Goenka","given":"Shifalika"},{"family":"Goodridge","given":"Amador"},{"family":"Gopalani","given":"Sameer Vali"},{"family":"Goto","given":"Atsushi"},{"family":"Gugnani","given":"Harish Chander"},{"family":"Guimaraes","given":"Mark D. C."},{"family":"Gupta","given":"Rahul"},{"family":"Gupta","given":"Rajeev"},{"family":"Gupta","given":"Vipin"},{"family":"Haagsma","given":"Juanita"},{"family":"Hafezi-Nejad","given":"Nima"},{"family":"Hagan","given":"Holly"},{"family":"Hailu","given":"Gessessew Bugssa"},{"family":"Hamadeh","given":"Randah Ribhi"},{"family":"Hamidi","given":"Samer"},{"family":"Hammami","given":"Mouhanad"},{"family":"Hankey","given":"Graeme J."},{"family":"Hao","given":"Yuantao"},{"family":"Harb","given":"Hilda L."},{"family":"Harikrishnan","given":"Sivadasanpillai"},{"family":"Haro","given":"Josep Maria"},{"family":"Harun","given":"Kimani M."},{"family":"Havmoeller","given":"Rasmus"},{"family":"Hedayati","given":"Mohammad T."},{"family":"Heredia-Pi","given":"Ileana Beatriz"},{"family":"Hoek","given":"Hans W."},{"family":"Horino","given":"Masako"},{"family":"Horita","given":"Nobuyuki"},{"family":"Hosgood","given":"H. Dean"},{"family":"Hoy","given":"Damian G."},{"family":"Hsairi","given":"Mohamed"},{"family":"Hu","given":"Guoqing"},{"family":"Huang","given":"Hsiang"},{"family":"Huang","given":"John J."},{"family":"Iburg","given":"Kim Moesgaard"},{"family":"Idrisov","given":"Bulat T."},{"family":"Innos","given":"Kaire"},{"family":"Iyer","given":"Veena J."},{"family":"Jacobsen","given":"Kathryn H."},{"family":"Jahanmehr","given":"Nader"},{"family":"Jakovljevic","given":"Mihajlo B."},{"family":"Javanbakht","given":"Mehdi"},{"family":"Jayatilleke","given":"Achala Upendra"},{"family":"Jeemon","given":"Panniyammakal"},{"family":"Jha","given":"Vivekanand"},{"family":"Jiang","given":"Guohong"},{"family":"Jiang","given":"Ying"},{"family":"Jibat","given":"Tariku"},{"family":"Jonas","given":"Jost B."},{"family":"Kabir","given":"Zubair"},{"family":"Kamal","given":"Ritul"},{"family":"Kan","given":"Haidong"},{"family":"Karch","given":"André"},{"family":"Karema","given":"Corine Kakizi"},{"family":"Karletsos","given":"Dimitris"},{"family":"Kasaeian","given":"Amir"},{"family":"Kaul","given":"Anil"},{"family":"Kawakami","given":"Norito"},{"family":"Kayibanda","given":"Jeanne Françoise"},{"family":"Keiyoro","given":"Peter Njenga"},{"family":"Kemp","given":"Andrew Haddon"},{"family":"Kengne","given":"Andre Pascal"},{"family":"Kesavachandran","given":"Chandrasekharan Nair"},{"family":"Khader","given":"Yousef Saleh"},{"family":"Khalil","given":"Ibrahim"},{"family":"Khan","given":"Abdur Rahman"},{"family":"Khan","given":"Ejaz Ahmad"},{"family":"Khang","given":"Young-Ho"},{"family":"Khubchandani","given":"Jagdish"},{"family":"Kim","given":"Yun Jin"},{"family":"Kinfu","given":"Yohannes"},{"family":"Kivipelto","given":"Miia"},{"family":"Kokubo","given":"Yoshihiro"},{"family":"Kosen","given":"Soewarta"},{"family":"Koul","given":"Parvaiz A."},{"family":"Koyanagi","given":"Ai"},{"family":"Defo","given":"Barthelemy Kuate"},{"family":"Bicer","given":"Burcu Kucuk"},{"family":"Kulkarni","given":"Veena S."},{"family":"Kumar","given":"G. Anil"},{"family":"Lal","given":"Dharmesh Kumar"},{"family":"Lam","given":"Hilton"},{"family":"Lam","given":"Jennifer O."},{"family":"Langan","given":"Sinead M."},{"family":"Lansingh","given":"Van C."},{"family":"Larsson","given":"Anders"},{"family":"Leigh","given":"James"},{"family":"Leung","given":"Ricky"},{"family":"Li","given":"Yongmei"},{"family":"Lim","given":"Stephen S."},{"family":"Lipshultz","given":"Steven E."},{"family":"Liu","given":"Shiwei"},{"family":"Lloyd","given":"Belinda K."},{"family":"Logroscino","given":"Giancarlo"},{"family":"Lotufo","given":"Paulo A."},{"family":"Lunevicius","given":"Raimundas"},{"family":"Razek","given":"Hassan Magdy Abd El"},{"family":"Mahdavi","given":"Mahdi"},{"family":"Mahesh","given":"P. A."},{"family":"Majdan","given":"Marek"},{"family":"Majeed","given":"Azeem"},{"family":"Makhlouf","given":"Carla"},{"family":"Malekzadeh","given":"Reza"},{"family":"Mapoma","given":"Chabila C."},{"family":"Marcenes","given":"Wagner"},{"family":"Martinez-Raga","given":"Jose"},{"family":"Marzan","given":"Melvin Barrientos"},{"family":"Masiye","given":"Felix"},{"family":"Mason-Jones","given":"Amanda J."},{"family":"Mayosi","given":"Bongani M."},{"family":"McKee","given":"Martin"},{"family":"Meaney","given":"Peter A."},{"family":"Mehndiratta","given":"Man Mohan"},{"family":"Mekonnen","given":"Alemayehu B."},{"family":"Melaku","given":"Yohannes Adama"},{"family":"Memiah","given":"Peter"},{"family":"Memish","given":"Ziad A."},{"family":"Mendoza","given":"Walter"},{"family":"Meretoja","given":"Atte"},{"family":"Meretoja","given":"Tuomo J."},{"family":"Mhimbira","given":"Francis Apolinary"},{"family":"Miller","given":"Ted R."},{"family":"Mikesell","given":"Joseph"},{"family":"Mirarefin","given":"Mojde"},{"family":"Mohammad","given":"Karzan Abdulmuhsin"},{"family":"Mohammed","given":"Shafiu"},{"family":"Mokdad","given":"Ali H."},{"family":"Monasta","given":"Lorenzo"},{"family":"Moradi-Lakeh","given":"Maziar"},{"family":"Mori","given":"Rintaro"},{"family":"Mueller","given":"Ulrich O."},{"family":"Murimira","given":"Brighton"},{"family":"Murthy","given":"Gudlavalleti Venkata Satyanarayana"},{"family":"Naheed","given":"Aliya"},{"family":"Naldi","given":"Luigi"},{"family":"Nangia","given":"Vinay"},{"family":"Nash","given":"Denis"},{"family":"Nawaz","given":"Haseeb"},{"family":"Nejjari","given":"Chakib"},{"family":"Ngalesoni","given":"Frida Namnyak"},{"family":"Ngirabega","given":"Jean de Dieu"},{"family":"Nguyen","given":"Quyen Le"},{"family":"Nisar","given":"Muhammad Imran"},{"family":"Norheim","given":"Ole F."},{"family":"Norman","given":"Rosana E."},{"family":"Nyakarahuka","given":"Luke"},{"family":"Ogbo","given":"Felix Akpojene"},{"family":"Oh","given":"In-Hwan"},{"family":"Ojelabi","given":"Foluke Adetola"},{"family":"Olusanya","given":"Bolajoko Olubukunola"},{"family":"Olusanya","given":"Jacob Olusegun"},{"family":"Opio","given":"John Nelson"},{"family":"Oren","given":"Eyal"},{"family":"Ota","given":"Erika"},{"family":"Park","given":"Hye-Youn"},{"family":"Park","given":"Jae-Hyun"},{"family":"Patil","given":"Snehal T."},{"family":"Patten","given":"Scott B."},{"family":"Paul","given":"Vinod K."},{"family":"Pearson","given":"Katherine"},{"family":"Peprah","given":"Emmanuel Kwame"},{"family":"Pereira","given":"David M."},{"family":"Perico","given":"Norberto"},{"family":"Pesudovs","given":"Konrad"},{"family":"Petzold","given":"Max"},{"family":"Phillips","given":"Michael Robert"},{"family":"Pillay","given":"Julian David"},{"family":"Plass","given":"Dietrich"},{"family":"Polinder","given":"Suzanne"},{"family":"Pourmalek","given":"Farshad"},{"family":"Prokop","given":"David M."},{"family":"Qorbani","given":"Mostafa"},{"family":"Rafay","given":"Anwar"},{"family":"Rahimi","given":"Kazem"},{"family":"Rahimi-Movaghar","given":"Vafa"},{"family":"Rahman","given":"Mahfuzar"},{"family":"Rahman","given":"Mohammad Hifz Ur"},{"family":"Rahman","given":"Sajjad Ur"},{"family":"Rai","given":"Rajesh Kumar"},{"family":"Rajsic","given":"Sasa"},{"family":"Ram","given":"Usha"},{"family":"Rana","given":"Saleem M."},{"family":"Rao","given":"Paturi Vishnupriya"},{"family":"Remuzzi","given":"Giuseppe"},{"family":"Rojas-Rueda","given":"David"},{"family":"Ronfani","given":"Luca"},{"family":"Roshandel","given":"Gholamreza"},{"family":"Roy","given":"Ambuj"},{"family":"Ruhago","given":"George Mugambage"},{"family":"Saeedi","given":"Mohammad Yahya"},{"family":"Sagar","given":"Rajesh"},{"family":"Saleh","given":"Muhammad Muhammad"},{"family":"Sanabria","given":"Juan R."},{"family":"Santos","given":"Itamar S."},{"family":"Sarmiento-Suarez","given":"Rodrigo"},{"family":"Sartorius","given":"Benn"},{"family":"Sawhney","given":"Monika"},{"family":"Schutte","given":"Aletta E."},{"family":"Schwebel","given":"David C."},{"family":"Seedat","given":"Soraya"},{"family":"Sepanlou","given":"Sadaf G."},{"family":"Servan-Mori","given":"Edson E."},{"family":"Shaikh","given":"Masood Ali"},{"family":"Sharma","given":"Rajesh"},{"family":"She","given":"Jun"},{"family":"Sheikhbahaei","given":"Sara"},{"family":"Shen","given":"Jiabin"},{"family":"Shibuya","given":"Kenji"},{"family":"Shin","given":"Hwashin Hyun"},{"family":"Sigfusdottir","given":"Inga Dora"},{"family":"Silpakit","given":"Naris"},{"family":"Silva","given":"Diego Augusto Santos"},{"family":"Silveira","given":"Dayane Gabriele Alves"},{"family":"Simard","given":"Edgar P."},{"family":"Sindi","given":"Shireen"},{"family":"Singh","given":"Jasvinder A."},{"family":"Singh","given":"Om Prakash"},{"family":"Singh","given":"Prashant Kumar"},{"family":"Skirbekk","given":"Vegard"},{"family":"Sliwa","given":"Karen"},{"family":"Soneji","given":"Samir"},{"family":"Sorensen","given":"Reed J. D."},{"family":"Soriano","given":"Joan B."},{"family":"Soti","given":"David O."},{"family":"Sreeramareddy","given":"Chandrashekhar T."},{"family":"Stathopoulou","given":"Vasiliki"},{"family":"Steel","given":"Nicholas"},{"family":"Sunguya","given":"Bruno F."},{"family":"Swaminathan","given":"Soumya"},{"family":"Sykes","given":"Bryan L."},{"family":"Tabarés-Seisdedos","given":"Rafael"},{"family":"Talongwa","given":"Roberto Tchio"},{"family":"Tavakkoli","given":"Mohammad"},{"family":"Taye","given":"Bineyam"},{"family":"Tedla","given":"Bemnet Amare"},{"family":"Tekle","given":"Tesfaye"},{"family":"Shifa","given":"Girma Temam"},{"family":"Temesgen","given":"Awoke Misganaw"},{"family":"Terkawi","given":"Abdullah Sulieman"},{"family":"Tesfay","given":"Fisaha Haile"},{"family":"Tessema","given":"Gizachew Assefa"},{"family":"Thapa","given":"Kiran"},{"family":"Thomson","given":"Alan J."},{"family":"Thorne-Lyman","given":"Andrew L."},{"family":"Tobe-Gai","given":"Ruoyan"},{"family":"Topor-Madry","given":"Roman"},{"family":"Towbin","given":"Jeffrey Allen"},{"family":"Tran","given":"Bach Xuan"},{"family":"Dimbuene","given":"Zacharie Tsala"},{"family":"Tsilimparis","given":"Nikolaos"},{"family":"Tura","given":"Abera Kenay"},{"family":"Ukwaja","given":"Kingsley Nnanna"},{"family":"Uneke","given":"Chigozie Jesse"},{"family":"Uthman","given":"Olalekan A."},{"family":"Venketasubramanian","given":"N."},{"family":"Vladimirov","given":"Sergey K."},{"family":"Vlassov","given":"Vasiliy Victorovich"},{"family":"Vollset","given":"Stein Emil"},{"family":"Wang","given":"Linhong"},{"family":"Weiderpass","given":"Elisabete"},{"family":"Weintraub","given":"Robert G."},{"family":"Werdecker","given":"Andrea"},{"family":"Westerman","given":"Ronny"},{"family":"Wijeratne","given":"Tissa"},{"family":"Wilkinson","given":"James D."},{"family":"Wiysonge","given":"Charles Shey"},{"family":"Wolfe","given":"Charles D. A."},{"family":"Won","given":"Sungho"},{"family":"Wong","given":"John Q."},{"family":"Xu","given":"Gelin"},{"family":"Yadav","given":"Ajit Kumar"},{"family":"Yakob","given":"Bereket"},{"family":"Yalew","given":"Ayalnesh Zemene"},{"family":"Yano","given":"Yuichiro"},{"family":"Yaseri","given":"Mehdi"},{"family":"Yebyo","given":"Henock Gebremedhin"},{"family":"Yip","given":"Paul"},{"family":"Yonemoto","given":"Naohiro"},{"family":"Yoon","given":"Seok-Jun"},{"family":"Younis","given":"Mustafa Z."},{"family":"Yu","given":"Chuanhua"},{"family":"Yu","given":"Shicheng"},{"family":"Zaidi","given":"Zoubida"},{"family":"Zaki","given":"Maysaa El Sayed"},{"family":"Zeeb","given":"Hajo"},{"family":"Zhang","given":"Hao"},{"family":"Zhao","given":"Yong"},{"family":"Zodpey","given":"Sanjay"},{"family":"Zoeckler","given":"Leo"},{"family":"Zuhlke","given":"Liesl Joanna"},{"family":"Lopez","given":"Alan D."},{"family":"Murray","given":"Christopher J. L."}],"issued":{"date-parts":[["2016",8,1]]}}}],"schema":"https://github.com/citation-style-language/schema/raw/master/csl-citation.json"}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(Girum et al., 2018; Tesfaye &amp; Bune, 2014; Wang et al., 2016)</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This is even more relevant in Nigeria where women and girls are abducted as a result of insurgency or other social vices like kidnapping</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{"citationID":"UsyyYcfU","properties":{"formattedCitation":"(NACA, 2016)","plainCitation":"(NACA, 2016)","noteIndex":0},"citationItems":[{"id":187,"uris":["http://zotero.org/users/local/TxYKEJPa/items/TX7CHH6G"],"uri":["http://zotero.org/users/local/TxYKEJPa/items/TX7CHH6G"],"itemData":{"id":187,"type":"report","collection-title":"Fact-Sheet","genre":"Technical","title":"Fact Sheet- Women Girls Gender Equality and HIV in Nigeria. https://naca.gov.ng/wp-content/uploads/2017/05/Fact-Sheet-Women-Girls-Gender-Equality-and-HIV-in-Nigeria.pdf","URL":"https://naca.gov.ng/wp-content/uploads/2017/05/Fact-Sheet-Women-Girls-Gender-Equality-and-HIV-in-Nigeria.pdf","author":[{"family":"NACA","given":""}],"accessed":{"date-parts":[["2019",10,10]]},"issued":{"date-parts":[["2016"]]}}}],"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(NACA, 2016)</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Such women are less likely to negotiate safe sex</w:t>
      </w:r>
      <w:r w:rsidR="00C309AA">
        <w:rPr>
          <w:rFonts w:ascii="Times New Roman" w:eastAsia="Times New Roman" w:hAnsi="Times New Roman"/>
          <w:sz w:val="24"/>
          <w:szCs w:val="24"/>
        </w:rPr>
        <w:t>,</w:t>
      </w:r>
      <w:r>
        <w:rPr>
          <w:rFonts w:ascii="Times New Roman" w:eastAsia="Times New Roman" w:hAnsi="Times New Roman"/>
          <w:sz w:val="24"/>
          <w:szCs w:val="24"/>
        </w:rPr>
        <w:t xml:space="preserve"> thus increasing their risk of contracting sexually transmitted diseases such as HIV/AIDS. Despite the higher proportion of females, the rate of psychological distress was not significantly higher among women compared to men contrary to previous studies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{"citationID":"lPJGWLyD","properties":{"formattedCitation":"(Asante, 2012; Obadeji et al., 2014; Tesfaye &amp; Bune, 2014)","plainCitation":"(Asante, 2012; Obadeji et al., 2014; Tesfaye &amp; Bune, 2014)","noteIndex":0},"citationItems":[{"id":73,"uris":["http://zotero.org/users/local/TxYKEJPa/items/MJDCU8PS"],"uri":["http://zotero.org/users/local/TxYKEJPa/items/MJDCU8PS"],"itemData":{"id":73,"type":"article-journal","container-title":"African Journal of Psychiatry","DOI":"10.4314/ajpsy.v15i5.42","ISSN":"1994-8220","issue":"5","journalAbbreviation":"Afr. J. Psych","page":"340-345","source":"DOI.org (Crossref)","title":"Social support and the psychological wellbeing of people living with HIV/AIDS in Ghana","volume":"15","author":[{"family":"Asante","given":"KO"}],"issued":{"date-parts":[["2012",10,2]]}}},{"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(Asante, 2012; Obadeji et al., 2014; Tesfaye &amp; Bune, 2014)</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The improved provision of emotional support for this population of PLHA may explain this observation. Previous studies have reported a significantly higher rate of psychological distress, depression, or anxiety disorders among females compared with their male counterparts. </w:t>
      </w:r>
    </w:p>
    <w:p w14:paraId="44902394" w14:textId="69AF1791" w:rsidR="002D0147" w:rsidRDefault="002D0147" w:rsidP="002D0147">
      <w:pPr>
        <w:pStyle w:val="NoSpacing"/>
        <w:tabs>
          <w:tab w:val="left" w:pos="3285"/>
        </w:tabs>
        <w:spacing w:line="480" w:lineRule="auto"/>
        <w:jc w:val="both"/>
        <w:rPr>
          <w:rFonts w:ascii="Times New Roman" w:eastAsia="Times New Roman" w:hAnsi="Times New Roman"/>
          <w:color w:val="FF0000"/>
          <w:sz w:val="24"/>
          <w:szCs w:val="24"/>
        </w:rPr>
      </w:pPr>
      <w:r>
        <w:rPr>
          <w:rFonts w:ascii="Times New Roman" w:eastAsia="Times New Roman" w:hAnsi="Times New Roman"/>
          <w:sz w:val="24"/>
          <w:szCs w:val="24"/>
        </w:rPr>
        <w:t>Conversely, there was no significant association between sociodemographic variables such as age, levels of education, employment status, marital status, and psychological distress as reported in previous studies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{"citationID":"AmpKihzh","properties":{"formattedCitation":"(Basha et al., 2019; Gupta et al., 2010; Obadeji et al., 2014)","plainCitation":"(Basha et al., 2019; Gupta et al., 2010; Obadeji et al., 2014)","noteIndex":0},"citationItems":[{"id":"e0eUh8wh/fOjVXqDm","uris":["http://zotero.org/users/local/TxYKEJPa/items/2SK7SZ8L"],"uri":["http://zotero.org/users/local/TxYKEJPa/items/2SK7SZ8L"],"itemData":{"id":110,"type":"article-journal","title":"Factors Affecting Psychological Distress among People Living with HIV/AIDS at Selected Hospitals of North Shewa Zone, Amhara Region, Ethiopia","container-title":"AIDS Research and Treatment","page":"1-8","volume":"2019","source":"DOI.org (Crossref)","abstract":"Background\n              . The new advances for the treatment of HIV infection using Highly Active Antiretroviral Therapy (HAART) have dramatically improved disease prognosis. However, they are living longer with a chronic condition that increases the risk for psychiatric and psychosocial problems. Various studies have linked HIV/AIDS with a number of psychological problems, depression being the most common. Moreover, studies have found that chronically ill people are at increased risk of psychological problems. Thus, this study aimed at assessing the level of psychological distress and its associated factors among people living with HIV/AIDS in selected Hospitals of North Sowa Zone of Amhara region, Ethiopia, 2017.\n              Method\n              . Institution based cross-sectional study design with systematic random sampling method was used. Data was collected by structured interviewer-based Amharic version questionnaire. A total of 422 people living with HIV/AIDS were involved in the study from 1 to 30 May 2017. Data analysis was done with the help of a computer program (SPSS version 16.0). Binary logistic regression analysis was used for bivariate and multivariate analysis. The strength of the association was presented by odds ratio with a 95% confidence interval.\n              Result\n              . The prevalence of psychological distress was 7.8% (95% CI: 5.25%, 10.39%). Being female (AOR = 3.02; 95% CI: 1.16, 7.82), illiterates (AOR = 3.91; 95% CI: 1.31, 6.45), participants who currently use alcohol (AOR = 2.70; 95% CI: 1.23, 5.88), respondents whose CD4 count is less than 500 cells/\n              μ\n              l (AOR = 2.28; 95% CI: 1.02, 5.11), and participants who are considered stigmatized (AOR = 2.41; 95% CI: 1.11, 5.22) were positively associated with psychological distress.\n              Conclusion\n              . The prevalence of psychological distress was low as compared to other studies conducted in Ethiopia. This may affect the quality of life of people living with HIV/AIDS and their families. Being female, illiteracy, alcohol use, and having lower CD4 count and perceived stigma increased the odds of psychological distress. Thus, concerned stakeholders should collaborate on the integration of HIV/AIDs treatment and mental health services.","DOI":"10.1155/2019/8329483","ISSN":"2090-1240, 2090-1259","journalAbbreviation":"AIDS Research and Treatment","language":"en","author":[{"family":"Basha","given":"Elyas Admasu"},{"family":"Derseh","given":"Behailu Tariku"},{"family":"Haile","given":"Yohannes Gebre Egziabher"},{"family":"Tafere","given":"Gedion"}],"issued":{"date-parts":[["2019",7,22]]}}},{"id":116,"uris":["http://zotero.org/users/local/TxYKEJPa/items/JCAP4LUK"],"uri":["http://zotero.org/users/local/TxYKEJPa/items/JCAP4LUK"],"itemData":{"id":116,"type":"article-journal","container-title":"PLoS ONE","DOI":"10.1371/journal.pone.0014252","ISSN":"1932-6203","issue":"12","journalAbbreviation":"PLoS ONE","language":"en","page":"e14252","source":"DOI.org (Crossref)","title":"Depression and HIV in Botswana: A Population-Based Study on Gender-Specific Socioeconomic and Behavioral Correlates","title-short":"Depression and HIV in Botswana","volume":"5","author":[{"family":"Gupta","given":"Reshma"},{"family":"Dandu","given":"Madhavi"},{"family":"Packel","given":"Laura"},{"family":"Rutherford","given":"George"},{"family":"Leiter","given":"Karen"},{"family":"Phaladze","given":"Nthabiseng"},{"family":"Korte","given":"Fiona Percy-de"},{"family":"Iacopino","given":"Vincent"},{"family":"Weiser","given":"Sheri D."}],"editor":[{"family":"Grinsztejn","given":"Beatriz"}],"issued":{"date-parts":[["2010",12,8]]}}},{"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(Basha et al., 2019; Gupta et al., 2010; Obadeji et al., 2014)</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However, the females, unemployed, those who had no spouse, no p</w:t>
      </w:r>
      <w:r>
        <w:rPr>
          <w:rFonts w:ascii="Times New Roman" w:eastAsia="Times New Roman" w:hAnsi="Times New Roman"/>
          <w:bCs/>
          <w:sz w:val="24"/>
          <w:szCs w:val="24"/>
        </w:rPr>
        <w:t xml:space="preserve">ost-counseling, or had not disclosed their status to others had increased risk of developing psychological distress. </w:t>
      </w:r>
      <w:r>
        <w:rPr>
          <w:rFonts w:ascii="Times New Roman" w:eastAsia="Times New Roman" w:hAnsi="Times New Roman"/>
          <w:sz w:val="24"/>
          <w:szCs w:val="24"/>
        </w:rPr>
        <w:t>Previous studies have reported inconsistent findings, with some reporting significant association between psychological distress, depression/anxiety and marital status on one hand</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{"citationID":"tUHZoQCB","properties":{"formattedCitation":"(Judd et al., 2000; Obadeji et al., 2014)","plainCitation":"(Judd et al., 2000; Obadeji et al., 2014)","noteIndex":0},"citationItems":[{"id":118,"uris":["http://zotero.org/users/local/TxYKEJPa/items/5R8KNQET"],"uri":["http://zotero.org/users/local/TxYKEJPa/items/5R8KNQET"],"itemData":{"id":118,"type":"article-journal","abstract":"OBJECTIVE: The aims of this study were to investigate the stability of depressive symptoms over time, explore possible reasons for the genesis of depressive symptoms, examine psychosocial adjustment over time and examine the effects of the introduction of highly active antiretroviral therapy (HAART) in a group of HIV infected patients.\nMETHOD: HIV seropositive outpatients were assessed at 6 monthly intervals over a 2-year period. At each assessment patients completed the Beck Depression Inventory, the Life Event Inventory, the Core Bereavement Item questionnaire and the Psychosocial Adjustment to Illness Scale. Details regarding HIV illness progression and antiretroviral treatment were recorded for each follow-up assessment.\nRESULTS: One hundred and sixty-three patients completed the baseline assessment and proceeded to the 2-year follow-up study. Most patients remained well over the 2-year follow-up period; mean CD4 count for the group increased over the study period. Ten patients developed AIDS and 18 patients died. Antiretroviral medications changed significantly during the follow-up, with most patients changing to combination (triple) therapy, which included the use of a protease inhibitor. Psychosocial stressors (life event distress and number of bereavements) reduced as the study progressed. Reported depressive symptoms decreased over time and psychosocial adjustment to illness tended to improve over the 2-year period.\nCONCLUSIONS: Over a 2-year follow-up period HIV/AIDS symptoms and illness markers and psychosocial adjustment to illness improved, psychological stressors and depressive symptoms decreased, with a temporal relationship to changes in antiretroviral therapy.","container-title":"The Australian and New Zealand Journal of Psychiatry","DOI":"10.1080/000486700278","ISSN":"0004-8674","issue":"6","journalAbbreviation":"Aust N Z J Psychiatry","language":"eng","note":"PMID: 11127611","page":"1015-1021","source":"PubMed","title":"Depressive symptoms reduced in individuals with HIV/AIDS treated with highly active antiretroviral therapy: a longitudinal study","title-short":"Depressive symptoms reduced in individuals with HIV/AIDS treated with highly active antiretroviral therapy","volume":"34","author":[{"family":"Judd","given":"F. K."},{"family":"Cockram","given":"A. M."},{"family":"Komiti","given":"A."},{"family":"Mijch","given":"A. M."},{"family":"Hoy","given":"J."},{"family":"Bell","given":"R."}],"issued":{"date-parts":[["2000",12]]}}},{"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(Judd et al., 2000; Obadeji et al., 2014)</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and being female and levels of education</w:t>
      </w:r>
      <w:r w:rsidR="00F51913" w:rsidRPr="00F51913">
        <w:rPr>
          <w:rFonts w:ascii="Times New Roman" w:eastAsia="Times New Roman" w:hAnsi="Times New Roman"/>
          <w:sz w:val="24"/>
          <w:szCs w:val="24"/>
        </w:rPr>
        <w:t xml:space="preserve"> </w:t>
      </w:r>
      <w:r w:rsidR="00F51913">
        <w:rPr>
          <w:rFonts w:ascii="Times New Roman" w:eastAsia="Times New Roman" w:hAnsi="Times New Roman"/>
          <w:sz w:val="24"/>
          <w:szCs w:val="24"/>
        </w:rPr>
        <w:t>on the other hand</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{"citationID":"63Z1gyZM","properties":{"formattedCitation":"(Basha et al., 2019; Gupta et al., 2010)","plainCitation":"(Basha et al., 2019; Gupta et al., 2010)","noteIndex":0},"citationItems":[{"id":"e0eUh8wh/fOjVXqDm","uris":["http://zotero.org/users/local/TxYKEJPa/items/2SK7SZ8L"],"uri":["http://zotero.org/users/local/TxYKEJPa/items/2SK7SZ8L"],"itemData":{"id":110,"type":"article-journal","title":"Factors Affecting Psychological Distress among People Living with HIV/AIDS at Selected Hospitals of North Shewa Zone, Amhara Region, Ethiopia","container-title":"AIDS Research and Treatment","page":"1-8","volume":"2019","source":"DOI.org (Crossref)","abstract":"Background\n              . The new advances for the treatment of HIV infection using Highly Active Antiretroviral Therapy (HAART) have dramatically improved disease prognosis. However, they are living longer with a chronic condition that increases the risk for psychiatric and psychosocial problems. Various studies have linked HIV/AIDS with a number of psychological problems, depression being the most common. Moreover, studies have found that chronically ill people are at increased risk of psychological problems. Thus, this study aimed at assessing the level of psychological distress and its associated factors among people living with HIV/AIDS in selected Hospitals of North Sowa Zone of Amhara region, Ethiopia, 2017.\n              Method\n              . Institution based cross-sectional study design with systematic random sampling method was used. Data was collected by structured interviewer-based Amharic version questionnaire. A total of 422 people living with HIV/AIDS were involved in the study from 1 to 30 May 2017. Data analysis was done with the help of a computer program (SPSS version 16.0). Binary logistic regression analysis was used for bivariate and multivariate analysis. The strength of the association was presented by odds ratio with a 95% confidence interval.\n              Result\n              . The prevalence of psychological distress was 7.8% (95% CI: 5.25%, 10.39%). Being female (AOR = 3.02; 95% CI: 1.16, 7.82), illiterates (AOR = 3.91; 95% CI: 1.31, 6.45), participants who currently use alcohol (AOR = 2.70; 95% CI: 1.23, 5.88), respondents whose CD4 count is less than 500 cells/\n              μ\n              l (AOR = 2.28; 95% CI: 1.02, 5.11), and participants who are considered stigmatized (AOR = 2.41; 95% CI: 1.11, 5.22) were positively associated with psychological distress.\n              Conclusion\n              . The prevalence of psychological distress was low as compared to other studies conducted in Ethiopia. This may affect the quality of life of people living with HIV/AIDS and their families. Being female, illiteracy, alcohol use, and having lower CD4 count and perceived stigma increased the odds of psychological distress. Thus, concerned stakeholders should collaborate on the integration of HIV/AIDs treatment and mental health services.","DOI":"10.1155/2019/8329483","ISSN":"2090-1240, 2090-1259","journalAbbreviation":"AIDS Research and Treatment","language":"en","author":[{"family":"Basha","given":"Elyas Admasu"},{"family":"Derseh","given":"Behailu Tariku"},{"family":"Haile","given":"Yohannes Gebre Egziabher"},{"family":"Tafere","given":"Gedion"}],"issued":{"date-parts":[["2019",7,22]]}}},{"id":116,"uris":["http://zotero.org/users/local/TxYKEJPa/items/JCAP4LUK"],"uri":["http://zotero.org/users/local/TxYKEJPa/items/JCAP4LUK"],"itemData":{"id":116,"type":"article-journal","container-title":"PLoS ONE","DOI":"10.1371/journal.pone.0014252","ISSN":"1932-6203","issue":"12","journalAbbreviation":"PLoS ONE","language":"en","page":"e14252","source":"DOI.org (Crossref)","title":"Depression and HIV in Botswana: A Population-Based Study on Gender-Specific Socioeconomic and Behavioral Correlates","title-short":"Depression and HIV in Botswana","volume":"5","author":[{"family":"Gupta","given":"Reshma"},{"family":"Dandu","given":"Madhavi"},{"family":"Packel","given":"Laura"},{"family":"Rutherford","given":"George"},{"family":"Leiter","given":"Karen"},{"family":"Phaladze","given":"Nthabiseng"},{"family":"Korte","given":"Fiona Percy-de"},{"family":"Iacopino","given":"Vincent"},{"family":"Weiser","given":"Sheri D."}],"editor":[{"family":"Grinsztejn","given":"Beatriz"}],"issued":{"date-parts":[["2010",12,8]]}}}],"schema":"https://github.com/citation-style-language/schema/raw/master/csl-citation.json"}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(Basha et al., 2019; Gupta et al., 2010)</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However, other</w:t>
      </w:r>
      <w:r w:rsidR="00210025">
        <w:rPr>
          <w:rFonts w:ascii="Times New Roman" w:eastAsia="Times New Roman" w:hAnsi="Times New Roman"/>
          <w:sz w:val="24"/>
          <w:szCs w:val="24"/>
        </w:rPr>
        <w:t>s</w:t>
      </w:r>
      <w:r>
        <w:rPr>
          <w:rFonts w:ascii="Times New Roman" w:eastAsia="Times New Roman" w:hAnsi="Times New Roman"/>
          <w:sz w:val="24"/>
          <w:szCs w:val="24"/>
        </w:rPr>
        <w:t xml:space="preserve"> ha</w:t>
      </w:r>
      <w:r w:rsidR="00210025">
        <w:rPr>
          <w:rFonts w:ascii="Times New Roman" w:eastAsia="Times New Roman" w:hAnsi="Times New Roman"/>
          <w:sz w:val="24"/>
          <w:szCs w:val="24"/>
        </w:rPr>
        <w:t>d</w:t>
      </w:r>
      <w:r>
        <w:rPr>
          <w:rFonts w:ascii="Times New Roman" w:eastAsia="Times New Roman" w:hAnsi="Times New Roman"/>
          <w:sz w:val="24"/>
          <w:szCs w:val="24"/>
        </w:rPr>
        <w:t xml:space="preserve"> reported no association between sociodemographic variables and psychological distress similar to our findings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{"citationID":"x6BagM4B","properties":{"formattedCitation":"(Kinyanda et al., 2011)","plainCitation":"(Kinyanda et al., 2011)","noteIndex":0},"citationItems":[{"id":120,"uris":["http://zotero.org/users/local/TxYKEJPa/items/AZFFXWPN"],"uri":["http://zotero.org/users/local/TxYKEJPa/items/AZFFXWPN"],"itemData":{"id":120,"type":"article-journal","abstract":"BACKGROUND: Not much is known about the risk factors of major depressive disorder (MDD) in HIV/AIDS in the African socio-cultural context. Therefore a study was undertaken to examine the prevalence and risk factors of MDD in HIV/AIDS in semi-urban Uganda.\nMETHODS: A cross-sectional study was undertaken among 618 respondents attending two HIV clinics in Uganda.\nRESULTS: Prevalence of MDD was 8.1%. Factors associated with MDD at univariate analysis only were female gender, family history of mental illness, negative coping style, alcohol dependency disorder, food insecurity and stress; not associated with MDD were social support, neurocognitive impairment, CD4 counts and BMI. Factors independently associated with MDD were psychosocial impairment, adverse life events, post traumatic stress disorder, generalised anxiety disorder and life-time attempted suicide.\nCONCLUSION: Psychological and social factors were the main risk factors of MDD among ambulatory HIV positive persons with no evidence for the role of the neurotoxic effects of HIV. Treatment approaches for MDD in this patient group should be modeled on those used among non-HIV groups.","container-title":"BMC psychiatry","DOI":"10.1186/1471-244X-11-205","ISSN":"1471-244X","journalAbbreviation":"BMC Psychiatry","language":"eng","note":"PMID: 22208452\nPMCID: PMC3260105","page":"205","source":"PubMed","title":"Prevalence and risk factors of major depressive disorder in HIV/AIDS as seen in semi-urban Entebbe district, Uganda","volume":"11","author":[{"family":"Kinyanda","given":"Eugene"},{"family":"Hoskins","given":"Susan"},{"family":"Nakku","given":"Juliet"},{"family":"Nawaz","given":"Saira"},{"family":"Patel","given":"Vikram"}],"issued":{"date-parts":[["2011",12,30]]}}}],"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(Kinyanda et al., 2011)</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Nevertheless, the absence of HIV-related complications (such as tuberculosis, significant alteration in physical appearance) was a major protective factor. The presence of </w:t>
      </w:r>
      <w:r>
        <w:rPr>
          <w:rFonts w:ascii="Times New Roman" w:hAnsi="Times New Roman"/>
          <w:sz w:val="24"/>
          <w:szCs w:val="24"/>
          <w:shd w:val="clear" w:color="auto" w:fill="FFFFFF"/>
        </w:rPr>
        <w:t>co-occurring conditions</w:t>
      </w:r>
      <w:r>
        <w:rPr>
          <w:rFonts w:ascii="Times New Roman" w:eastAsia="Times New Roman" w:hAnsi="Times New Roman"/>
          <w:sz w:val="24"/>
          <w:szCs w:val="24"/>
        </w:rPr>
        <w:t xml:space="preserve"> had been reported to increase </w:t>
      </w:r>
      <w:r>
        <w:rPr>
          <w:rFonts w:ascii="Times New Roman" w:eastAsia="Times New Roman" w:hAnsi="Times New Roman"/>
          <w:sz w:val="24"/>
          <w:szCs w:val="24"/>
        </w:rPr>
        <w:lastRenderedPageBreak/>
        <w:t>risk of mental health challenges in people living with HIV/AIDS</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{"citationID":"REDX5swu","properties":{"formattedCitation":"(Ayana et al., 2019; Remien et al., 2019)","plainCitation":"(Ayana et al., 2019; Remien et al., 2019)","noteIndex":0},"citationItems":[{"id":1500,"uris":["http://zotero.org/users/local/TxYKEJPa/items/DJ6DIJNM"],"uri":["http://zotero.org/users/local/TxYKEJPa/items/DJ6DIJNM"],"itemData":{"id":1500,"type":"article-journal","container-title":"BMC Public Health","DOI":"10.1186/s12889-019-7684-2","ISSN":"1471-2458","issue":"1","journalAbbreviation":"BMC Public Health","language":"en","page":"1392","source":"DOI.org (Crossref)","title":"Prevalence of psychological distress and associated factors among adult tuberculosis patients attending public health institutions in Dire Dawa and Harar cities, Eastern Ethiopia","volume":"19","author":[{"family":"Ayana","given":"Tegegn Mulatu"},{"family":"Roba","given":"Kedir Teji"},{"family":"Mabalhin","given":"Myrla Obejero"}],"issued":{"date-parts":[["2019",12]]}}},{"id":1497,"uris":["http://zotero.org/users/local/TxYKEJPa/items/3LFPUEFI"],"uri":["http://zotero.org/users/local/TxYKEJPa/items/3LFPUEFI"],"itemData":{"id":1497,"type":"article-journal","abstract":"Tremendous biomedical advancements in HIV prevention and treatment have led to aspirational efforts to end the HIV epidemic. However, this goal will not be achieved without addressing the significant mental health and substance use problems among people living with HIV (PLWH) and people vulnerable to acquiring HIV. These problems exacerbate the many social and economic barriers to accessing adequate and sustained healthcare, and are among the most challenging barriers to achieving the end of the HIV epidemic. Rates of mental health problems are higher among both people vulnerable to acquiring HIV and PLWH, compared with the general population. Mental health impairments increase risk for HIV acquisition and for negative health outcomes among PLWH at each step in the HIV care continuum. We have the necessary screening tools and efficacious treatments to treat mental health problems among people living with and at risk for HIV. However, we need to prioritize mental health treatment with appropriate resources to address the current mental health screening and treatment gaps. Integration of mental health screening and care into all HIV testing and treatment settings would not only strengthen HIV prevention and care outcomes, but it would additionally improve global access to mental healthcare.","container-title":"AIDS","DOI":"10.1097/QAD.0000000000002227","ISSN":"0269-9370","issue":"9","language":"en-US","page":"1411–1420","source":"journals.lww.com","title":"Mental health and HIV/AIDS: the need for an integrated response","title-short":"Mental health and HIV/AIDS","volume":"33","author":[{"family":"Remien","given":"Robert H."},{"family":"Stirratt","given":"Michael J."},{"family":"Nguyen","given":"Nadia"},{"family":"Robbins","given":"Reuben N."},{"family":"Pala","given":"Andrea N."},{"family":"Mellins","given":"Claude A."}],"issued":{"date-parts":[["2019",7,15]]}}}],"schema":"https://github.com/citation-style-language/schema/raw/master/csl-citation.json"}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(Ayana et al., 2019; Remien et al., 2019)</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p>
    <w:p w14:paraId="68B1C845" w14:textId="71BE44B3" w:rsidR="002D0147" w:rsidRDefault="002D0147" w:rsidP="002D0147">
      <w:pPr>
        <w:spacing w:after="200" w:line="48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In recent times, counseling has become a core element in providing holistic health care for people living with HIV/AIDS. Finding from this study shows that participants who did not have post-test counseling were more likely to develop PD than those who had such. Like other life-threatening chronic illnesses, emotional reactions to an HIV positive test are part of the normal and expected range of responses</w:t>
      </w:r>
      <w:r w:rsidR="00210025">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with some requiring minimal intervention, or developing some levels of maladjustment</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{"citationID":"AKGbO8fm","properties":{"formattedCitation":"(Chippindale &amp; French, 2001)","plainCitation":"(Chippindale &amp; French, 2001)","noteIndex":0},"citationItems":[{"id":123,"uris":["http://zotero.org/users/local/TxYKEJPa/items/LK6Z8AI2"],"uri":["http://zotero.org/users/local/TxYKEJPa/items/LK6Z8AI2"],"itemData":{"id":123,"type":"article-journal","container-title":"BMJ : British Medical Journal","ISSN":"0959-8138","issue":"7301","journalAbbreviation":"BMJ","note":"PMID: 11420278\nPMCID: PMC1120575","page":"1533-1535","source":"PubMed Central","title":"HIV counselling and the psychosocial management of patients with HIV or AIDS","volume":"322","author":[{"family":"Chippindale","given":"Sarah"},{"family":"French","given":"Lesley"}],"issued":{"date-parts":[["2001",6,23]]}}}],"schema":"https://github.com/citation-style-language/schema/raw/master/csl-citation.json"}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(Chippindale &amp; French, 2001)</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This may explain the significant association between the absence of post-test counseling and the risk of developing PD in this population of PLHA. Providing </w:t>
      </w:r>
      <w:r>
        <w:rPr>
          <w:rFonts w:ascii="Times New Roman" w:eastAsia="Times New Roman" w:hAnsi="Times New Roman"/>
          <w:sz w:val="24"/>
          <w:szCs w:val="24"/>
        </w:rPr>
        <w:t>counseling before or after testing is essential in preparing PLHA to cope effectively during and immediately after testing</w:t>
      </w:r>
      <w:r w:rsidR="00210025">
        <w:rPr>
          <w:rFonts w:ascii="Times New Roman" w:eastAsia="Times New Roman" w:hAnsi="Times New Roman"/>
          <w:sz w:val="24"/>
          <w:szCs w:val="24"/>
        </w:rPr>
        <w:t>,</w:t>
      </w:r>
      <w:r>
        <w:rPr>
          <w:rFonts w:ascii="Times New Roman" w:eastAsia="Times New Roman" w:hAnsi="Times New Roman"/>
          <w:sz w:val="24"/>
          <w:szCs w:val="24"/>
        </w:rPr>
        <w:t xml:space="preserve"> and with problems that may appear over time</w:t>
      </w:r>
      <w:r w:rsidR="00EF2DF2">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sidR="00D632D0">
        <w:rPr>
          <w:rFonts w:ascii="Times New Roman" w:eastAsia="Times New Roman" w:hAnsi="Times New Roman"/>
          <w:sz w:val="24"/>
          <w:szCs w:val="24"/>
        </w:rPr>
        <w:instrText xml:space="preserve"> ADDIN ZOTERO_ITEM CSL_CITATION {"citationID":"bQpUVfy1","properties":{"formattedCitation":"(Meursing &amp; Sibindi, 2000)","plainCitation":"(Meursing &amp; Sibindi, 2000)","noteIndex":0},"citationItems":[{"id":179,"uris":["http://zotero.org/users/local/TxYKEJPa/items/I2UPVH2E"],"uri":["http://zotero.org/users/local/TxYKEJPa/items/I2UPVH2E"],"itemData":{"id":179,"type":"article-journal","abstract":"WHO and UNAIDS have consistently promoted HIV counselling as a routine part of HIV testing in developing countries. Nevertheless, in many countries counselling is not considered a crucial accompaniment of testing services, and patients are tested without access to counselling during and after testing. Thus, information on the need for and results of counselling is needed to convince policy-makers and service managers to give greater priority to the development of counselling services. This qualitative study describes informational, social and emotional needs and problems of newly diagnosed seropositive patients attending public health services in Zimbabwe. Their basic factual information on HIV/AIDS was reasonable, but many patients equalled HIV to AIDS and conceptualized their infection as 'social and physical death'. This seriously impeded their capacity to use knowledge of their test results in a constructive way, and stimulated coping by denial and/or secrecy about their HIV status. These avoidant coping strategies discouraged clients from using condoms, seeking social support and taking measures to protect their vulnerable health. The complex and changing nature of clients' needs indicates that common short-cuts in counselling (e.g. giving brief information before and after the HIV test) are seriously flawed as a strategy to prepare clients for effective coping. Comprehensive pre- and post-test counselling are an essential preparation for coping effectively during and immediately after testing. Availability of supportive counselling beyond this first phase is essential to assist clients with needs and problems which will appear over time. Development of counselling interventions should be guided by research into their effectiveness and by national policy guidelines. Replacing fear-inducing HIV campaigns with interactive, constructive information about HIV prevention and care will increase the preparedness of the community as a whole for effective living with HIV.","container-title":"Health Policy and Planning","DOI":"10.1093/heapol/15.1.17","ISSN":"0268-1080","issue":"1","journalAbbreviation":"Health Policy Plan","language":"eng","note":"PMID: 10731231","page":"17-23","source":"PubMed","title":"HIV counselling--a luxury or necessity?","volume":"15","author":[{"family":"Meursing","given":"K."},{"family":"Sibindi","given":"F."}],"issued":{"date-parts":[["2000",3]]}}}],"schema":"https://github.com/citation-style-language/schema/raw/master/csl-citation.json"} </w:instrText>
      </w:r>
      <w:r>
        <w:rPr>
          <w:rFonts w:ascii="Times New Roman" w:eastAsia="Times New Roman" w:hAnsi="Times New Roman"/>
          <w:sz w:val="24"/>
          <w:szCs w:val="24"/>
        </w:rPr>
        <w:fldChar w:fldCharType="separate"/>
      </w:r>
      <w:r w:rsidR="00D632D0" w:rsidRPr="00D632D0">
        <w:rPr>
          <w:rFonts w:ascii="Times New Roman" w:hAnsi="Times New Roman"/>
          <w:sz w:val="24"/>
        </w:rPr>
        <w:t>(Meursing &amp; Sibindi, 2000)</w:t>
      </w:r>
      <w:r>
        <w:rPr>
          <w:rFonts w:ascii="Times New Roman" w:eastAsia="Times New Roman" w:hAnsi="Times New Roman"/>
          <w:sz w:val="24"/>
          <w:szCs w:val="24"/>
        </w:rPr>
        <w:fldChar w:fldCharType="end"/>
      </w:r>
      <w:r w:rsidR="00EF2DF2">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 xml:space="preserve">Again, those who did not disclose their HIV status to an important person in their life (such as family members and spouse) significantly had a higher level of PD compared with those who did.  Several studies had shown a  significant relationship between non-disclosure of status and PD such as depression and anxiety disorders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{"citationID":"UptZNTUP","properties":{"formattedCitation":"(Dessalegn et al., 2019; Obadeji et al., 2014; Tesfaye &amp; Bune, 2014)","plainCitation":"(Dessalegn et al., 2019; Obadeji et al., 2014; Tesfaye &amp; Bune, 2014)","noteIndex":0},"citationItems":[{"id":182,"uris":["http://zotero.org/users/local/TxYKEJPa/items/5ERWCH4H"],"uri":["http://zotero.org/users/local/TxYKEJPa/items/5ERWCH4H"],"itemData":{"id":182,"type":"article-journal","abstract":"Introduction Disclosure of HIV status to sexual partners can help HIV prevention efforts and enable HIV positive people to receive social support, as well as increasing access and adherence to treatment. This study was conducted to determine the rate, processes, outcomes, and correlates of HIV status disclosure to sexual partners among HIV positive individuals. Method A cross-sectional study was conducted between September and November 2015 at two HIV outpatient clinics in Addis Ababa, Ethiopia. Data were collected using an interviewer- administered semi-structured questionnaire. Logistic analysis was used to determine the independent correlates of serostatus disclosure. Results Of 742 participants, (371 men and 371 women), 727 (98%) were on antiretroviral therapy and 676 (91.1%) had at least one sexual partner since their HIV diagnosis, of whom 558 (82.5%) had disclosed their HIV status to their most recent sexual partner. Of those who reported having disclosed their status to their most recent sexual partner, 82 (14.7%) had at least one unprotected sexual encounter with the partner, after HIV diagnosis but prior to disclosure. The most commonly reported initial outcome of disclosure was gaining emotional and/or financial support. Some (11.3%) also reported that their disclosure immediately initiated their partner for HIV testing. Negative outcomes to disclosure, such as stigma and discrimination, were more common among females (26.2%) compared to males (12.7%). In the multiple regression analysis, disclosure was associated with greater condom use, greater social support, knowing the partner’s HIV status, having a good relationship with the partner, and cohabiting with the partner. Conclusion HIV disclosure was common amongst participants, although sometimes delayed, with possible consequences for onward transmission. Fear of negative outcomes, such as verbal abuse and physical violence, were major barriers to disclosure. Efforts to support disclosure have the potential to contribute to HIV control and prevention by encouraging safer sexual practice, initiating partners for HIV testing, and enhancing support for people living with HIV.","container-title":"PLOS ONE","DOI":"10.1371/journal.pone.0211967","ISSN":"1932-6203","issue":"2","journalAbbreviation":"PLOS ONE","language":"en","page":"e0211967","source":"PLoS Journals","title":"HIV Disclosure: HIV-positive status disclosure to sexual partners among individuals receiving HIV care in Addis Ababa, Ethiopia","title-short":"HIV Disclosure","volume":"14","author":[{"family":"Dessalegn","given":"Noah G."},{"family":"Hailemichael","given":"Rahel G."},{"family":"Shewa-amare","given":"Aster"},{"family":"Sawleshwarkar","given":"Shailendra"},{"family":"Lodebo","given":"Bereket"},{"family":"Amberbir","given":"Alemayehu"},{"family":"Hillman","given":"Richard J."}],"issued":{"date-parts":[["2019",2,15]]}}},{"id":29,"uris":["http://zotero.org/users/local/TxYKEJPa/items/YSLMIEJY"],"uri":["http://zotero.org/users/local/TxYKEJPa/items/YSLMIEJY"],"itemData":{"id":29,"type":"article-journal","abstract":"Objective: Studies have identified high prevalence of depression among people living with HIV/AIDS, but only few studies have looked into this association in this environment. The objectives were to determine the prevalence of major depressive disorder, associated socio-demographic and psychosocial variables in people living with HIV/AIDS attending an out-patient clinic at the Olabisi Onabanjo Teaching Hospital (OOUTH), Sagamu, Nigeria., \nMethods: A cross-sectional survey was carried out on one-hundred and thirty subjects living with HIV/AIDS attending out-patient clinic at the OOUTH, Sagamu. They were assessed with a socio-demographic questionnaire designed by the researchers, and they also had a clinical interview with the depression module of the Structured Clinical Interview Schedule for Axis 1 DSM-IV disorders (SCID). The diagnosis was made according to the DSM- IV criteria and severity assessed with the Hamilton Rating Scale for depression., \nResults: The prevalence of depression was 23.1% and was higher than figures reported in the general population studies in Nigeria. Of this proportion 46.7%, 50%, 3.3% were mildly, moderately and severely depressed. Majority (40%) were within the 30-39 years range. Women accounted for 69.2% of the study population and 46.9% of the subjects were either divorced/separated or widowed. Depression was significantly associated with being female and having suicidal thoughts or attempt. There was no association between marital status, disclosure of status and duration of HIV diagnosis. , \nConclusion: The prevalence of depression is high among people living with HIV/AIDS in Nigeria. An appropriate mental health intervention programme would be necessary as part of national programme for people living with HIV/AIDS to reduce the negative impact of depression on them., \nDeclaration of interest: None.","container-title":"Iranian Journal of Psychiatry and Behavioral Sciences","ISSN":"1735-8639","issue":"1","journalAbbreviation":"Iran J Psychiatry Behav Sci","note":"PMID: 24995027\nPMCID: PMC4078690","page":"26-31","source":"PubMed Central","title":"Prevalence and Predictors of Depression in People living with HIV/AIDS Attending an Outpatient Clinic in Nigeria","volume":"8","author":[{"family":"Obadeji","given":"Adetunji"},{"family":"O. Ogunlesi","given":"Adegboyega"},{"family":"O. Adebowale","given":"Timothy"}],"issued":{"date-parts":[["2014"]]}}},{"id":56,"uris":["http://zotero.org/users/local/TxYKEJPa/items/29CK36RY"],"uri":["http://zotero.org/users/local/TxYKEJPa/items/29CK36RY"],"itemData":{"id":56,"type":"article-journal","container-title":"Global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(Dessalegn et al., 2019; Obadeji et al., 2014; Tesfaye &amp; Bune, 2014)</w:t>
      </w:r>
      <w:r>
        <w:rPr>
          <w:rFonts w:ascii="Times New Roman" w:eastAsia="Times New Roman" w:hAnsi="Times New Roman"/>
          <w:sz w:val="24"/>
          <w:szCs w:val="24"/>
          <w:shd w:val="clear" w:color="auto" w:fill="FFFFFF"/>
        </w:rPr>
        <w:fldChar w:fldCharType="end"/>
      </w:r>
      <w:r>
        <w:rPr>
          <w:rFonts w:ascii="Times New Roman" w:eastAsia="Times New Roman" w:hAnsi="Times New Roman"/>
          <w:sz w:val="24"/>
          <w:szCs w:val="24"/>
          <w:shd w:val="clear" w:color="auto" w:fill="FFFFFF"/>
        </w:rPr>
        <w:t>. Disclosing one's status to others may provide a platform to ensure support from others which may help in ameliorating psychological distress. Similarly, those who did not disclose their status to their spouse reported a higher level of psychological distress compared with those who did. None disclosure of status to one's spouse may come with some levels of guilt and anxiety. Disclosure enhances a good relationship with ones’ partner</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{"citationID":"aJUvway5","properties":{"formattedCitation":"(Dessalegn et al., 2019)","plainCitation":"(Dessalegn et al., 2019)","noteIndex":0},"citationItems":[{"id":182,"uris":["http://zotero.org/users/local/TxYKEJPa/items/5ERWCH4H"],"uri":["http://zotero.org/users/local/TxYKEJPa/items/5ERWCH4H"],"itemData":{"id":182,"type":"article-journal","abstract":"Introduction Disclosure of HIV status to sexual partners can help HIV prevention efforts and enable HIV positive people to receive social support, as well as increasing access and adherence to treatment. This study was conducted to determine the rate, processes, outcomes, and correlates of HIV status disclosure to sexual partners among HIV positive individuals. Method A cross-sectional study was conducted between September and November 2015 at two HIV outpatient clinics in Addis Ababa, Ethiopia. Data were collected using an interviewer- administered semi-structured questionnaire. Logistic analysis was used to determine the independent correlates of serostatus disclosure. Results Of 742 participants, (371 men and 371 women), 727 (98%) were on antiretroviral therapy and 676 (91.1%) had at least one sexual partner since their HIV diagnosis, of whom 558 (82.5%) had disclosed their HIV status to their most recent sexual partner. Of those who reported having disclosed their status to their most recent sexual partner, 82 (14.7%) had at least one unprotected sexual encounter with the partner, after HIV diagnosis but prior to disclosure. The most commonly reported initial outcome of disclosure was gaining emotional and/or financial support. Some (11.3%) also reported that their disclosure immediately initiated their partner for HIV testing. Negative outcomes to disclosure, such as stigma and discrimination, were more common among females (26.2%) compared to males (12.7%). In the multiple regression analysis, disclosure was associated with greater condom use, greater social support, knowing the partner’s HIV status, having a good relationship with the partner, and cohabiting with the partner. Conclusion HIV disclosure was common amongst participants, although sometimes delayed, with possible consequences for onward transmission. Fear of negative outcomes, such as verbal abuse and physical violence, were major barriers to disclosure. Efforts to support disclosure have the potential to contribute to HIV control and prevention by encouraging safer sexual practice, initiating partners for HIV testing, and enhancing support for people living with HIV.","container-title":"PLOS ONE","DOI":"10.1371/journal.pone.0211967","ISSN":"1932-6203","issue":"2","journalAbbreviation":"PLOS ONE","language":"en","page":"e0211967","source":"PLoS Journals","title":"HIV Disclosure: HIV-positive status disclosure to sexual partners among individuals receiving HIV care in Addis Ababa, Ethiopia","title-short":"HIV Disclosure","volume":"14","author":[{"family":"Dessalegn","given":"Noah G."},{"family":"Hailemichael","given":"Rahel G."},{"family":"Shewa-amare","given":"Aster"},{"family":"Sawleshwarkar","given":"Shailendra"},{"family":"Lodebo","given":"Bereket"},{"family":"Amberbir","given":"Alemayehu"},{"family":"Hillman","given":"Richard J."}],"issued":{"date-parts":[["2019",2,15]]}}}],"schema":"https://github.com/citation-style-language/schema/raw/master/csl-citation.json"}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(Dessalegn et al., 2019)</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Nevertheless, the knowledge of one’s spouse whether negative or positive did not significantly increase the risk of psychological distress.</w:t>
      </w:r>
    </w:p>
    <w:p w14:paraId="075CE14D" w14:textId="0C11C5C5" w:rsidR="002D0147" w:rsidRDefault="002D0147" w:rsidP="002D0147">
      <w:pPr>
        <w:spacing w:after="200" w:line="48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lastRenderedPageBreak/>
        <w:t>Participants in this study reported varying levels of social support; with the majority reporting mild to moderate support similar to earlier findings</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{"citationID":"THdtpmum","properties":{"formattedCitation":"(Okonkwo et al., 2016)","plainCitation":"(Okonkwo et al., 2016)","noteIndex":0},"citationItems":[{"id":131,"uris":["http://zotero.org/users/local/TxYKEJPa/items/T4I9437Q"],"uri":["http://zotero.org/users/local/TxYKEJPa/items/T4I9437Q"],"itemData":{"id":131,"type":"article-journal","container-title":"SpringerPlus","DOI":"10.1186/s40064-016-2302-6","ISSN":"2193-1801","issue":"1","journalAbbreviation":"SpringerPlus","language":"en","page":"726","source":"DOI.org (Crossref)","title":"An assessment of the levels of perceived social support among older adults living with HIV and AIDS in Dublin","volume":"5","author":[{"family":"Okonkwo","given":"Nelson Obiora"},{"family":"Larkan","given":"Fiona"},{"family":"Galligan","given":"Marie"}],"issued":{"date-parts":[["2016",12]]}}}],"schema":"https://github.com/citation-style-language/schema/raw/master/csl-citation.json"}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(Okonkwo et al., 2016)</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The SO of the MSPSS was significantly scored higher than other sub-scales (Family and Friends). This shows that PLHA were more satisfied with support from significant others than with family or friends. This may be due to failure of disclosure of status to such people or as a result of self-stigma which keep such individual away from friends or family members.</w:t>
      </w:r>
    </w:p>
    <w:p w14:paraId="26A65A78" w14:textId="1B36F85D" w:rsidR="00CA0582"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this study, a negative correlation was observed between psychological distress and perceived social support. This </w:t>
      </w:r>
      <w:r>
        <w:rPr>
          <w:rFonts w:ascii="Times New Roman" w:eastAsia="Times New Roman" w:hAnsi="Times New Roman"/>
          <w:sz w:val="24"/>
          <w:szCs w:val="24"/>
          <w:shd w:val="clear" w:color="auto" w:fill="FFFFFF"/>
        </w:rPr>
        <w:t>shows that as perceived social support increases, the risk of developing psychological distress decreases. In other words, poor social support increases the risk of psychological distress. This substantiates findings from previous studies</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{"citationID":"qXMGa8Iz","properties":{"formattedCitation":"(Lam et al., 2007; Reich et al., 2010; Tesfaye &amp; Bune, 2014)","plainCitation":"(Lam et al., 2007; Reich et al., 2010; Tesfaye &amp; Bune, 2014)","noteIndex":0},"citationItems":[{"id":62,"uris":["http://zotero.org/users/local/TxYKEJPa/items/PMAZWPXD"],"uri":["http://zotero.org/users/local/TxYKEJPa/items/PMAZWPXD"],"itemData":{"id":62,"type":"article-journal","container-title":"AIDS Patient Care and STDs","DOI":"10.1089/apc.2006.005","ISSN":"1087-2914, 1557-7449","issue":"1","journalAbbreviation":"AIDS Patient Care and STDs","language":"en","page":"20-29","source":"DOI.org (Crossref)","title":"Social Support and Disclosure as Predictors of Mental Health in HIV-Positive Youth","volume":"21","author":[{"family":"Lam","given":"Phebe K."},{"family":"Naar-King","given":"Sylvie"},{"family":"Wright","given":"Kathryn"}],"issued":{"date-parts":[["2007",1]]}}},{"id":65,"uris":["http://zotero.org/users/local/TxYKEJPa/items/QTSTUSCT"],"uri":["http://zotero.org/users/local/TxYKEJPa/items/QTSTUSCT"],"itemData":{"id":65,"type":"article-journal","container-title":"Psychology, Health &amp; Medicine","DOI":"10.1080/13548501003623930","ISSN":"1354-8506, 1465-3966","issue":"2","journalAbbreviation":"Psychology, Health &amp; Medicine","language":"en","page":"135-145","source":"DOI.org (Crossref)","title":"Forms of social support and their relationships to mental health in HIV-positive persons","volume":"15","author":[{"family":"Reich","given":"Warren A."},{"family":"Lounsbury","given":"David W."},{"family":"Zaid-Muhammad","given":"Soye"},{"family":"Rapkin","given":"Bruce D."}],"issued":{"date-parts":[["2010",3]]}}},{"id":56,"uris":["http://zotero.org/users/local/TxYKEJPa/items/29CK36RY"],"uri":["http://zotero.org/users/local/TxYKEJPa/items/29CK36RY"],"itemData":{"id":56,"type":"article-journal","container-title":"Global Health Action","DOI":"10.3402/gha.v7.23882","ISSN":"1654-9716, 1654-9880","issue":"1","journalAbbreviation":"Global Health Action","language":"en","page":"23882","source":"DOI.org (Crossref)","title":"Generalized psychological distress among HIV-infected patients enrolled in antiretroviral treatment in Dilla University Hospital, Gedeo zone, Ethiopia","volume":"7","author":[{"family":"Tesfaye","given":"Solomon H."},{"family":"Bune","given":"Girma T."}],"issued":{"date-parts":[["2014",12]]}}}],"schema":"https://github.com/citation-style-language/schema/raw/master/csl-citation.json"}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(Lam et al., 2007; Reich et al., 2010; Tesfaye &amp; Bune, 2014)</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rPr>
        <w:t>The relationship was not equally displayed by various subscales of MSPSS. There was a positive correlation between the friend subunit, suggesting that friends may not be a significant factor in ameliorating psychological distress</w:t>
      </w:r>
      <w:r w:rsidR="00CA0582">
        <w:rPr>
          <w:rFonts w:ascii="Times New Roman" w:eastAsia="Times New Roman" w:hAnsi="Times New Roman"/>
          <w:sz w:val="24"/>
          <w:szCs w:val="24"/>
        </w:rPr>
        <w:t>, possibly due to non-disclosure to such</w:t>
      </w:r>
      <w:r>
        <w:rPr>
          <w:rFonts w:ascii="Times New Roman" w:eastAsia="Times New Roman" w:hAnsi="Times New Roman"/>
          <w:sz w:val="24"/>
          <w:szCs w:val="24"/>
        </w:rPr>
        <w:t>.</w:t>
      </w:r>
    </w:p>
    <w:p w14:paraId="113BFF79" w14:textId="7EEC77A7" w:rsidR="002D0147" w:rsidRPr="00CA0582"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Although, several processes shape psychological outcomes in HIV disease, efforts at improving social‐support increase the sense that one matters to others, and such interventions assist patients to move from avoidant to active coping strategies</w:t>
      </w:r>
      <w:r w:rsidR="00EF2DF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fldChar w:fldCharType="begin"/>
      </w:r>
      <w:r w:rsidR="00D632D0">
        <w:rPr>
          <w:rFonts w:ascii="Times New Roman" w:eastAsia="Times New Roman" w:hAnsi="Times New Roman"/>
          <w:sz w:val="24"/>
          <w:szCs w:val="24"/>
          <w:shd w:val="clear" w:color="auto" w:fill="FFFFFF"/>
        </w:rPr>
        <w:instrText xml:space="preserve"> ADDIN ZOTERO_ITEM CSL_CITATION {"citationID":"LbnNNrMS","properties":{"formattedCitation":"(Schmitz &amp; Crystal, 2000)","plainCitation":"(Schmitz &amp; Crystal, 2000)","noteIndex":0},"citationItems":[{"id":"e0eUh8wh/qUjQ31lU","uris":["http://zotero.org/users/local/TxYKEJPa/items/Z2NJQQN7"],"uri":["http://zotero.org/users/local/TxYKEJPa/items/Z2NJQQN7"],"itemData":{"id":135,"type":"article-journal","title":"Social Relations, Coping, and Psychological Distress Among Persons With HIV/AIDS1","container-title":"Journal of Applied Social Psychology","page":"665-685","volume":"30","issue":"4","source":"DOI.org (Crossref)","DOI":"10.1111/j.1559-1816.2000.tb02818.x","ISSN":"0021-9029, 1559-1816","journalAbbreviation":"J Appl Social Pyschol","language":"en","author":[{"family":"Schmitz","given":"Mark F."},{"family":"Crystal","given":"Stephen"}],"issued":{"date-parts":[["2000",4]]}}}],"schema":"https://github.com/citation-style-language/schema/raw/master/csl-citation.json"} </w:instrText>
      </w:r>
      <w:r>
        <w:rPr>
          <w:rFonts w:ascii="Times New Roman" w:eastAsia="Times New Roman" w:hAnsi="Times New Roman"/>
          <w:sz w:val="24"/>
          <w:szCs w:val="24"/>
          <w:shd w:val="clear" w:color="auto" w:fill="FFFFFF"/>
        </w:rPr>
        <w:fldChar w:fldCharType="separate"/>
      </w:r>
      <w:r w:rsidR="00D632D0" w:rsidRPr="00D632D0">
        <w:rPr>
          <w:rFonts w:ascii="Times New Roman" w:hAnsi="Times New Roman"/>
          <w:sz w:val="24"/>
        </w:rPr>
        <w:t>(Schmitz &amp; Crystal, 2000)</w:t>
      </w:r>
      <w:r>
        <w:rPr>
          <w:rFonts w:ascii="Times New Roman" w:eastAsia="Times New Roman" w:hAnsi="Times New Roman"/>
          <w:sz w:val="24"/>
          <w:szCs w:val="24"/>
          <w:shd w:val="clear" w:color="auto" w:fill="FFFFFF"/>
        </w:rPr>
        <w:fldChar w:fldCharType="end"/>
      </w:r>
      <w:r w:rsidR="00EF2DF2">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However, accessing this resource by PLHA requires disclosure of one's status.</w:t>
      </w:r>
    </w:p>
    <w:p w14:paraId="45C476C9" w14:textId="4C53341A" w:rsidR="002D0147" w:rsidRDefault="002D0147" w:rsidP="002D0147">
      <w:pPr>
        <w:spacing w:after="200" w:line="48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This study possesses a few limitations. One such limitation is the cross-sectional design of the study. Some psychosocial challenges just around the time of the interview may influence the way some of the participants respond to the variables in the questionnaires. Nonetheless, the study is </w:t>
      </w:r>
      <w:r>
        <w:rPr>
          <w:rFonts w:ascii="Times New Roman" w:eastAsia="Times New Roman" w:hAnsi="Times New Roman"/>
          <w:sz w:val="24"/>
          <w:szCs w:val="24"/>
          <w:shd w:val="clear" w:color="auto" w:fill="FFFFFF"/>
        </w:rPr>
        <w:lastRenderedPageBreak/>
        <w:t xml:space="preserve">one of the few studies in Nigeria examining the relationship between social support and PD among PLHA and several other authors had used similar methodology in exploring some these factors. </w:t>
      </w:r>
    </w:p>
    <w:p w14:paraId="1D0DCED8" w14:textId="77777777" w:rsidR="002D0147" w:rsidRDefault="002D0147" w:rsidP="002D0147">
      <w:pPr>
        <w:spacing w:after="200" w:line="480" w:lineRule="auto"/>
        <w:jc w:val="both"/>
        <w:rPr>
          <w:rFonts w:ascii="Times New Roman" w:eastAsia="Times New Roman" w:hAnsi="Times New Roman"/>
          <w:b/>
          <w:sz w:val="24"/>
          <w:szCs w:val="24"/>
          <w:shd w:val="clear" w:color="auto" w:fill="FFFFFF"/>
        </w:rPr>
      </w:pPr>
      <w:r>
        <w:rPr>
          <w:rFonts w:ascii="Times New Roman" w:eastAsia="Times New Roman" w:hAnsi="Times New Roman"/>
          <w:b/>
          <w:sz w:val="24"/>
          <w:szCs w:val="24"/>
          <w:shd w:val="clear" w:color="auto" w:fill="FFFFFF"/>
        </w:rPr>
        <w:t>Conclusions</w:t>
      </w:r>
    </w:p>
    <w:p w14:paraId="35C4F56F" w14:textId="0CE47B6A"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The findings from this study show that quite a substantial number of PLHA still experience psychological distress despite improvement in care. Experiencing psychological distress, on the other hand, </w:t>
      </w:r>
      <w:r w:rsidR="004D0223">
        <w:rPr>
          <w:rFonts w:ascii="Times New Roman" w:eastAsia="Times New Roman" w:hAnsi="Times New Roman"/>
          <w:sz w:val="24"/>
          <w:szCs w:val="24"/>
          <w:shd w:val="clear" w:color="auto" w:fill="FFFFFF"/>
        </w:rPr>
        <w:t>was</w:t>
      </w:r>
      <w:r>
        <w:rPr>
          <w:rFonts w:ascii="Times New Roman" w:eastAsia="Times New Roman" w:hAnsi="Times New Roman"/>
          <w:sz w:val="24"/>
          <w:szCs w:val="24"/>
          <w:shd w:val="clear" w:color="auto" w:fill="FFFFFF"/>
        </w:rPr>
        <w:t xml:space="preserve"> associated with non-</w:t>
      </w:r>
      <w:r>
        <w:rPr>
          <w:rFonts w:ascii="Times New Roman" w:eastAsia="Times New Roman" w:hAnsi="Times New Roman"/>
          <w:sz w:val="24"/>
          <w:szCs w:val="24"/>
        </w:rPr>
        <w:t>disclosure of status, more importantly to one's spouse, not receiving post-test counseling, duration of diagnosis, and the presence of complications from HIV/AIDS. Additionally, study findings emphasize the importance of enhancing social support network for people living with HIV/AIDS in a bid to reduce psychological distress.</w:t>
      </w:r>
      <w:r>
        <w:rPr>
          <w:rFonts w:ascii="Times New Roman" w:eastAsia="Times New Roman" w:hAnsi="Times New Roman"/>
          <w:sz w:val="24"/>
          <w:szCs w:val="24"/>
          <w:shd w:val="clear" w:color="auto" w:fill="FFFFFF"/>
        </w:rPr>
        <w:t xml:space="preserve"> Although, several processes influence the psychological wellbeing of PLHA, an effort at improving social support may increase the sense that one matters to others, and improves their adaptive responses.</w:t>
      </w:r>
    </w:p>
    <w:p w14:paraId="6008694E"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Competing interests</w:t>
      </w:r>
    </w:p>
    <w:p w14:paraId="3DBCC834"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The authors declare that they have no competing interests.</w:t>
      </w:r>
    </w:p>
    <w:p w14:paraId="0E5937D4"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Acknowledgments</w:t>
      </w:r>
    </w:p>
    <w:p w14:paraId="0FBF77B1"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We wish to thank the staff of the ART clinic and counseling unit of the Ekiti State University Teaching Hospital for their immense support during data collection.</w:t>
      </w:r>
    </w:p>
    <w:p w14:paraId="3F5F7334"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t>Abbreviations</w:t>
      </w:r>
    </w:p>
    <w:p w14:paraId="4BD36AAE"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AIDS: Acquired Immune Deficiency Syndrome; ART: Antiretroviral Therapy; HAART: Highly Active Antiretroviral Therapy; HIV: Human Immunodeficiency Virus; MSPSS: Multi-dimensional Scale of Perceived Social Support; PLHA: People Living with HIV and AIDS; SO: Significant Others, SPSS: Statistical Package for Social Sciences; SD: Standard Deviation.</w:t>
      </w:r>
    </w:p>
    <w:p w14:paraId="08B0786B" w14:textId="77777777" w:rsidR="002D0147" w:rsidRDefault="002D0147" w:rsidP="002D0147">
      <w:pPr>
        <w:spacing w:after="20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Sources of funding: None </w:t>
      </w:r>
    </w:p>
    <w:p w14:paraId="7508673A" w14:textId="792AAAFD"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References</w:t>
      </w:r>
    </w:p>
    <w:p w14:paraId="3D9272C4" w14:textId="77777777" w:rsidR="00D632D0" w:rsidRPr="00D632D0" w:rsidRDefault="002D0147" w:rsidP="00D632D0">
      <w:pPr>
        <w:pStyle w:val="Bibliography"/>
        <w:rPr>
          <w:rFonts w:cs="Calibri"/>
        </w:rPr>
      </w:pPr>
      <w:r>
        <w:rPr>
          <w:rFonts w:eastAsia="Times New Roman"/>
        </w:rPr>
        <w:fldChar w:fldCharType="begin"/>
      </w:r>
      <w:r w:rsidR="00D632D0">
        <w:rPr>
          <w:rFonts w:eastAsia="Times New Roman"/>
        </w:rPr>
        <w:instrText xml:space="preserve"> ADDIN ZOTERO_BIBL {"uncited":[],"omitted":[],"custom":[]} CSL_BIBLIOGRAPHY </w:instrText>
      </w:r>
      <w:r>
        <w:rPr>
          <w:rFonts w:eastAsia="Times New Roman"/>
        </w:rPr>
        <w:fldChar w:fldCharType="separate"/>
      </w:r>
      <w:r w:rsidR="00D632D0" w:rsidRPr="00D632D0">
        <w:rPr>
          <w:rFonts w:cs="Calibri"/>
        </w:rPr>
        <w:t xml:space="preserve">Adams, C., Zacharia, S., Masters, L., Coffey, C., &amp; Catalan, P. (2016). Mental health problems in people living with HIV: Changes in the last two decades: the London experience 1990–2014. </w:t>
      </w:r>
      <w:r w:rsidR="00D632D0" w:rsidRPr="00D632D0">
        <w:rPr>
          <w:rFonts w:cs="Calibri"/>
          <w:i/>
          <w:iCs/>
        </w:rPr>
        <w:t>AIDS Care</w:t>
      </w:r>
      <w:r w:rsidR="00D632D0" w:rsidRPr="00D632D0">
        <w:rPr>
          <w:rFonts w:cs="Calibri"/>
        </w:rPr>
        <w:t xml:space="preserve">, </w:t>
      </w:r>
      <w:r w:rsidR="00D632D0" w:rsidRPr="00D632D0">
        <w:rPr>
          <w:rFonts w:cs="Calibri"/>
          <w:i/>
          <w:iCs/>
        </w:rPr>
        <w:t>28</w:t>
      </w:r>
      <w:r w:rsidR="00D632D0" w:rsidRPr="00D632D0">
        <w:rPr>
          <w:rFonts w:cs="Calibri"/>
        </w:rPr>
        <w:t>(sup1), 56–59. https://doi.org/10.1080/09540121.2016.1146211</w:t>
      </w:r>
    </w:p>
    <w:p w14:paraId="3649A85D" w14:textId="77777777" w:rsidR="00D632D0" w:rsidRPr="00D632D0" w:rsidRDefault="00D632D0" w:rsidP="00D632D0">
      <w:pPr>
        <w:pStyle w:val="Bibliography"/>
        <w:rPr>
          <w:rFonts w:cs="Calibri"/>
        </w:rPr>
      </w:pPr>
      <w:r w:rsidRPr="00D632D0">
        <w:rPr>
          <w:rFonts w:cs="Calibri"/>
        </w:rPr>
        <w:t xml:space="preserve">Antiretroviral Therapy Cohort Collaboration. (2008). Life expectancy of individuals on combination antiretroviral therapy in high-income countries: A collaborative analysis of 14 cohort studies. </w:t>
      </w:r>
      <w:r w:rsidRPr="00D632D0">
        <w:rPr>
          <w:rFonts w:cs="Calibri"/>
          <w:i/>
          <w:iCs/>
        </w:rPr>
        <w:t>The Lancet</w:t>
      </w:r>
      <w:r w:rsidRPr="00D632D0">
        <w:rPr>
          <w:rFonts w:cs="Calibri"/>
        </w:rPr>
        <w:t xml:space="preserve">, </w:t>
      </w:r>
      <w:r w:rsidRPr="00D632D0">
        <w:rPr>
          <w:rFonts w:cs="Calibri"/>
          <w:i/>
          <w:iCs/>
        </w:rPr>
        <w:t>372</w:t>
      </w:r>
      <w:r w:rsidRPr="00D632D0">
        <w:rPr>
          <w:rFonts w:cs="Calibri"/>
        </w:rPr>
        <w:t>(9635), 293–299. https://doi.org/10.1016/S0140-6736(08)61113-7</w:t>
      </w:r>
    </w:p>
    <w:p w14:paraId="42CCC57C" w14:textId="77777777" w:rsidR="00D632D0" w:rsidRPr="00D632D0" w:rsidRDefault="00D632D0" w:rsidP="00D632D0">
      <w:pPr>
        <w:pStyle w:val="Bibliography"/>
        <w:rPr>
          <w:rFonts w:cs="Calibri"/>
        </w:rPr>
      </w:pPr>
      <w:r w:rsidRPr="00D632D0">
        <w:rPr>
          <w:rFonts w:cs="Calibri"/>
        </w:rPr>
        <w:t xml:space="preserve">Asante, K. (2012). Social support and the psychological wellbeing of people living with HIV/AIDS in Ghana. </w:t>
      </w:r>
      <w:r w:rsidRPr="00D632D0">
        <w:rPr>
          <w:rFonts w:cs="Calibri"/>
          <w:i/>
          <w:iCs/>
        </w:rPr>
        <w:t>African Journal of Psychiatry</w:t>
      </w:r>
      <w:r w:rsidRPr="00D632D0">
        <w:rPr>
          <w:rFonts w:cs="Calibri"/>
        </w:rPr>
        <w:t xml:space="preserve">, </w:t>
      </w:r>
      <w:r w:rsidRPr="00D632D0">
        <w:rPr>
          <w:rFonts w:cs="Calibri"/>
          <w:i/>
          <w:iCs/>
        </w:rPr>
        <w:t>15</w:t>
      </w:r>
      <w:r w:rsidRPr="00D632D0">
        <w:rPr>
          <w:rFonts w:cs="Calibri"/>
        </w:rPr>
        <w:t>(5), 340–345. https://doi.org/10.4314/ajpsy.v15i5.42</w:t>
      </w:r>
    </w:p>
    <w:p w14:paraId="44C10DBF" w14:textId="77777777" w:rsidR="00D632D0" w:rsidRPr="00D632D0" w:rsidRDefault="00D632D0" w:rsidP="00D632D0">
      <w:pPr>
        <w:pStyle w:val="Bibliography"/>
        <w:rPr>
          <w:rFonts w:cs="Calibri"/>
        </w:rPr>
      </w:pPr>
      <w:r w:rsidRPr="00D632D0">
        <w:rPr>
          <w:rFonts w:cs="Calibri"/>
        </w:rPr>
        <w:t xml:space="preserve">Ayana, T. M., Roba, K. T., &amp; Mabalhin, M. O. (2019). Prevalence of psychological distress and associated factors among adult tuberculosis patients attending public health institutions in Dire Dawa and Harar cities, Eastern Ethiopia. </w:t>
      </w:r>
      <w:r w:rsidRPr="00D632D0">
        <w:rPr>
          <w:rFonts w:cs="Calibri"/>
          <w:i/>
          <w:iCs/>
        </w:rPr>
        <w:t>BMC Public Health</w:t>
      </w:r>
      <w:r w:rsidRPr="00D632D0">
        <w:rPr>
          <w:rFonts w:cs="Calibri"/>
        </w:rPr>
        <w:t xml:space="preserve">, </w:t>
      </w:r>
      <w:r w:rsidRPr="00D632D0">
        <w:rPr>
          <w:rFonts w:cs="Calibri"/>
          <w:i/>
          <w:iCs/>
        </w:rPr>
        <w:t>19</w:t>
      </w:r>
      <w:r w:rsidRPr="00D632D0">
        <w:rPr>
          <w:rFonts w:cs="Calibri"/>
        </w:rPr>
        <w:t>(1), 1392. https://doi.org/10.1186/s12889-019-7684-2</w:t>
      </w:r>
    </w:p>
    <w:p w14:paraId="3D394136" w14:textId="77777777" w:rsidR="00D632D0" w:rsidRPr="00D632D0" w:rsidRDefault="00D632D0" w:rsidP="00D632D0">
      <w:pPr>
        <w:pStyle w:val="Bibliography"/>
        <w:rPr>
          <w:rFonts w:cs="Calibri"/>
        </w:rPr>
      </w:pPr>
      <w:r w:rsidRPr="00D632D0">
        <w:rPr>
          <w:rFonts w:cs="Calibri"/>
        </w:rPr>
        <w:t xml:space="preserve">Basha, E. A., Derseh, B. T., Haile, Y. G. E., &amp; Tafere, G. (2019). Factors Affecting Psychological Distress among People Living with HIV/AIDS at Selected Hospitals of North Shewa Zone, Amhara Region, Ethiopia. </w:t>
      </w:r>
      <w:r w:rsidRPr="00D632D0">
        <w:rPr>
          <w:rFonts w:cs="Calibri"/>
          <w:i/>
          <w:iCs/>
        </w:rPr>
        <w:t>AIDS Research and Treatment</w:t>
      </w:r>
      <w:r w:rsidRPr="00D632D0">
        <w:rPr>
          <w:rFonts w:cs="Calibri"/>
        </w:rPr>
        <w:t xml:space="preserve">, </w:t>
      </w:r>
      <w:r w:rsidRPr="00D632D0">
        <w:rPr>
          <w:rFonts w:cs="Calibri"/>
          <w:i/>
          <w:iCs/>
        </w:rPr>
        <w:t>2019</w:t>
      </w:r>
      <w:r w:rsidRPr="00D632D0">
        <w:rPr>
          <w:rFonts w:cs="Calibri"/>
        </w:rPr>
        <w:t>, 1–8. https://doi.org/10.1155/2019/8329483</w:t>
      </w:r>
    </w:p>
    <w:p w14:paraId="588792E0" w14:textId="77777777" w:rsidR="00D632D0" w:rsidRPr="00D632D0" w:rsidRDefault="00D632D0" w:rsidP="00D632D0">
      <w:pPr>
        <w:pStyle w:val="Bibliography"/>
        <w:rPr>
          <w:rFonts w:cs="Calibri"/>
        </w:rPr>
      </w:pPr>
      <w:r w:rsidRPr="00D632D0">
        <w:rPr>
          <w:rFonts w:cs="Calibri"/>
        </w:rPr>
        <w:t xml:space="preserve">Blashill, A. J., Gordon, J. R., &amp; Safren, S. A. (2012). Appearance Concerns and Psychological Distress Among HIV-Infected Individuals with Injection Drug Use Histories: Prospective Analyses. </w:t>
      </w:r>
      <w:r w:rsidRPr="00D632D0">
        <w:rPr>
          <w:rFonts w:cs="Calibri"/>
          <w:i/>
          <w:iCs/>
        </w:rPr>
        <w:t>AIDS Patient Care and STDs</w:t>
      </w:r>
      <w:r w:rsidRPr="00D632D0">
        <w:rPr>
          <w:rFonts w:cs="Calibri"/>
        </w:rPr>
        <w:t xml:space="preserve">, </w:t>
      </w:r>
      <w:r w:rsidRPr="00D632D0">
        <w:rPr>
          <w:rFonts w:cs="Calibri"/>
          <w:i/>
          <w:iCs/>
        </w:rPr>
        <w:t>26</w:t>
      </w:r>
      <w:r w:rsidRPr="00D632D0">
        <w:rPr>
          <w:rFonts w:cs="Calibri"/>
        </w:rPr>
        <w:t>(9), 557–561. https://doi.org/10.1089/apc.2012.0122</w:t>
      </w:r>
    </w:p>
    <w:p w14:paraId="641A888B" w14:textId="77777777" w:rsidR="00D632D0" w:rsidRPr="00D632D0" w:rsidRDefault="00D632D0" w:rsidP="00D632D0">
      <w:pPr>
        <w:pStyle w:val="Bibliography"/>
        <w:rPr>
          <w:rFonts w:cs="Calibri"/>
        </w:rPr>
      </w:pPr>
      <w:r w:rsidRPr="00D632D0">
        <w:rPr>
          <w:rFonts w:cs="Calibri"/>
        </w:rPr>
        <w:t xml:space="preserve">Brennan, D. J., Emlet, C. A., &amp; Eady, A. (2011). HIV, Sexual Health, and Psychosocial Issues Among Older Adults Living with HIV in North America. </w:t>
      </w:r>
      <w:r w:rsidRPr="00D632D0">
        <w:rPr>
          <w:rFonts w:cs="Calibri"/>
          <w:i/>
          <w:iCs/>
        </w:rPr>
        <w:t>Ageing International</w:t>
      </w:r>
      <w:r w:rsidRPr="00D632D0">
        <w:rPr>
          <w:rFonts w:cs="Calibri"/>
        </w:rPr>
        <w:t xml:space="preserve">, </w:t>
      </w:r>
      <w:r w:rsidRPr="00D632D0">
        <w:rPr>
          <w:rFonts w:cs="Calibri"/>
          <w:i/>
          <w:iCs/>
        </w:rPr>
        <w:t>36</w:t>
      </w:r>
      <w:r w:rsidRPr="00D632D0">
        <w:rPr>
          <w:rFonts w:cs="Calibri"/>
        </w:rPr>
        <w:t>(3), 313–333. https://doi.org/10.1007/s12126-011-9111-6</w:t>
      </w:r>
    </w:p>
    <w:p w14:paraId="68F52F49" w14:textId="77777777" w:rsidR="00D632D0" w:rsidRPr="00D632D0" w:rsidRDefault="00D632D0" w:rsidP="00D632D0">
      <w:pPr>
        <w:pStyle w:val="Bibliography"/>
        <w:rPr>
          <w:rFonts w:cs="Calibri"/>
        </w:rPr>
      </w:pPr>
      <w:r w:rsidRPr="00D632D0">
        <w:rPr>
          <w:rFonts w:cs="Calibri"/>
        </w:rPr>
        <w:lastRenderedPageBreak/>
        <w:t xml:space="preserve">Camara, A., Sow, M. S., Touré, A., Sako, F. B., Camara, I., Soumaoro, K., Delamou, A., &amp; Doukouré, M. (2020). Anxiety and depression among HIV patients of the infectious disease department of Conakry University Hospital in 2018. </w:t>
      </w:r>
      <w:r w:rsidRPr="00D632D0">
        <w:rPr>
          <w:rFonts w:cs="Calibri"/>
          <w:i/>
          <w:iCs/>
        </w:rPr>
        <w:t>Epidemiology and Infection</w:t>
      </w:r>
      <w:r w:rsidRPr="00D632D0">
        <w:rPr>
          <w:rFonts w:cs="Calibri"/>
        </w:rPr>
        <w:t xml:space="preserve">, </w:t>
      </w:r>
      <w:r w:rsidRPr="00D632D0">
        <w:rPr>
          <w:rFonts w:cs="Calibri"/>
          <w:i/>
          <w:iCs/>
        </w:rPr>
        <w:t>148</w:t>
      </w:r>
      <w:r w:rsidRPr="00D632D0">
        <w:rPr>
          <w:rFonts w:cs="Calibri"/>
        </w:rPr>
        <w:t>, e8–e8. PubMed. https://doi.org/10.1017/S095026881900222X</w:t>
      </w:r>
    </w:p>
    <w:p w14:paraId="2123E7DA" w14:textId="77777777" w:rsidR="00D632D0" w:rsidRPr="00D632D0" w:rsidRDefault="00D632D0" w:rsidP="00D632D0">
      <w:pPr>
        <w:pStyle w:val="Bibliography"/>
        <w:rPr>
          <w:rFonts w:cs="Calibri"/>
        </w:rPr>
      </w:pPr>
      <w:r w:rsidRPr="00D632D0">
        <w:rPr>
          <w:rFonts w:cs="Calibri"/>
        </w:rPr>
        <w:t xml:space="preserve">Canty-Mitchell, J., &amp; Zimet, G. D. (2000). Psychometric Properties of the Multidimensional Scale of Perceived Social Support in Urban Adolescents. </w:t>
      </w:r>
      <w:r w:rsidRPr="00D632D0">
        <w:rPr>
          <w:rFonts w:cs="Calibri"/>
          <w:i/>
          <w:iCs/>
        </w:rPr>
        <w:t>American Journal of Community Psychology</w:t>
      </w:r>
      <w:r w:rsidRPr="00D632D0">
        <w:rPr>
          <w:rFonts w:cs="Calibri"/>
        </w:rPr>
        <w:t xml:space="preserve">, </w:t>
      </w:r>
      <w:r w:rsidRPr="00D632D0">
        <w:rPr>
          <w:rFonts w:cs="Calibri"/>
          <w:i/>
          <w:iCs/>
        </w:rPr>
        <w:t>28</w:t>
      </w:r>
      <w:r w:rsidRPr="00D632D0">
        <w:rPr>
          <w:rFonts w:cs="Calibri"/>
        </w:rPr>
        <w:t>(3), 391–400. https://doi.org/10.1023/A:1005109522457</w:t>
      </w:r>
    </w:p>
    <w:p w14:paraId="798251FC" w14:textId="77777777" w:rsidR="00D632D0" w:rsidRPr="00D632D0" w:rsidRDefault="00D632D0" w:rsidP="00D632D0">
      <w:pPr>
        <w:pStyle w:val="Bibliography"/>
        <w:rPr>
          <w:rFonts w:cs="Calibri"/>
        </w:rPr>
      </w:pPr>
      <w:r w:rsidRPr="00D632D0">
        <w:rPr>
          <w:rFonts w:cs="Calibri"/>
        </w:rPr>
        <w:t xml:space="preserve">Charles, B., Jeyaseelan, L., Pandian, A., K., Sam, A., E., Thenmozhi, M., &amp; Jayaseelan, V. (2012, August 8). </w:t>
      </w:r>
      <w:r w:rsidRPr="00D632D0">
        <w:rPr>
          <w:rFonts w:cs="Calibri"/>
          <w:i/>
          <w:iCs/>
        </w:rPr>
        <w:t>Association between stigma, depression and quality of life of people living with HIV/AIDS (PLHA) in South India – a community based cross sectional study | BMC Public Health | Full Text</w:t>
      </w:r>
      <w:r w:rsidRPr="00D632D0">
        <w:rPr>
          <w:rFonts w:cs="Calibri"/>
        </w:rPr>
        <w:t>. https://bmcpublichealth.biomedcentral.com/articles/10.1186/1471-2458-12-463</w:t>
      </w:r>
    </w:p>
    <w:p w14:paraId="17902ECE" w14:textId="77777777" w:rsidR="00D632D0" w:rsidRPr="00D632D0" w:rsidRDefault="00D632D0" w:rsidP="00D632D0">
      <w:pPr>
        <w:pStyle w:val="Bibliography"/>
        <w:rPr>
          <w:rFonts w:cs="Calibri"/>
        </w:rPr>
      </w:pPr>
      <w:r w:rsidRPr="00D632D0">
        <w:rPr>
          <w:rFonts w:cs="Calibri"/>
        </w:rPr>
        <w:t xml:space="preserve">Chaudhury, S., Bakhla, A. K., &amp; Saini, R. (2016, May 5). </w:t>
      </w:r>
      <w:r w:rsidRPr="00D632D0">
        <w:rPr>
          <w:rFonts w:cs="Calibri"/>
          <w:i/>
          <w:iCs/>
        </w:rPr>
        <w:t>Prevalence, impact, and management of depression and anxiety in patients with HIV: A review</w:t>
      </w:r>
      <w:r w:rsidRPr="00D632D0">
        <w:rPr>
          <w:rFonts w:cs="Calibri"/>
        </w:rPr>
        <w:t>. Neurobehavioral HIV Medicine; Dove Press. https://doi.org/10.2147/NBHIV.S68956</w:t>
      </w:r>
    </w:p>
    <w:p w14:paraId="11604ADD" w14:textId="77777777" w:rsidR="00D632D0" w:rsidRPr="00D632D0" w:rsidRDefault="00D632D0" w:rsidP="00D632D0">
      <w:pPr>
        <w:pStyle w:val="Bibliography"/>
        <w:rPr>
          <w:rFonts w:cs="Calibri"/>
        </w:rPr>
      </w:pPr>
      <w:r w:rsidRPr="00D632D0">
        <w:rPr>
          <w:rFonts w:cs="Calibri"/>
        </w:rPr>
        <w:t xml:space="preserve">Chippindale, S., &amp; French, L. (2001). HIV counselling and the psychosocial management of patients with HIV or AIDS. </w:t>
      </w:r>
      <w:r w:rsidRPr="00D632D0">
        <w:rPr>
          <w:rFonts w:cs="Calibri"/>
          <w:i/>
          <w:iCs/>
        </w:rPr>
        <w:t>BMJ : British Medical Journal</w:t>
      </w:r>
      <w:r w:rsidRPr="00D632D0">
        <w:rPr>
          <w:rFonts w:cs="Calibri"/>
        </w:rPr>
        <w:t xml:space="preserve">, </w:t>
      </w:r>
      <w:r w:rsidRPr="00D632D0">
        <w:rPr>
          <w:rFonts w:cs="Calibri"/>
          <w:i/>
          <w:iCs/>
        </w:rPr>
        <w:t>322</w:t>
      </w:r>
      <w:r w:rsidRPr="00D632D0">
        <w:rPr>
          <w:rFonts w:cs="Calibri"/>
        </w:rPr>
        <w:t>(7301), 1533–1535.</w:t>
      </w:r>
    </w:p>
    <w:p w14:paraId="3624B257" w14:textId="5CF2E200" w:rsidR="00D632D0" w:rsidRPr="00D632D0" w:rsidRDefault="00E2407D" w:rsidP="00D632D0">
      <w:pPr>
        <w:pStyle w:val="Bibliography"/>
        <w:rPr>
          <w:rFonts w:cs="Calibri"/>
        </w:rPr>
      </w:pPr>
      <w:r>
        <w:rPr>
          <w:rFonts w:cs="Calibri"/>
        </w:rPr>
        <w:t>C</w:t>
      </w:r>
      <w:r w:rsidR="00D632D0" w:rsidRPr="00D632D0">
        <w:rPr>
          <w:rFonts w:cs="Calibri"/>
        </w:rPr>
        <w:t xml:space="preserve">ohen, S., &amp; Willis, T. (1985). </w:t>
      </w:r>
      <w:r w:rsidR="00D632D0" w:rsidRPr="00D632D0">
        <w:rPr>
          <w:rFonts w:cs="Calibri"/>
          <w:i/>
          <w:iCs/>
        </w:rPr>
        <w:t>Stress, social support, and the buffering hypothesis. - PubMed—NCBI</w:t>
      </w:r>
      <w:r w:rsidR="00D632D0" w:rsidRPr="00D632D0">
        <w:rPr>
          <w:rFonts w:cs="Calibri"/>
        </w:rPr>
        <w:t>. https://www.ncbi.nlm.nih.gov/pubmed/3901065</w:t>
      </w:r>
    </w:p>
    <w:p w14:paraId="38DA73F8" w14:textId="77777777" w:rsidR="00D632D0" w:rsidRPr="00D632D0" w:rsidRDefault="00D632D0" w:rsidP="00D632D0">
      <w:pPr>
        <w:pStyle w:val="Bibliography"/>
        <w:rPr>
          <w:rFonts w:cs="Calibri"/>
        </w:rPr>
      </w:pPr>
      <w:r w:rsidRPr="00D632D0">
        <w:rPr>
          <w:rFonts w:cs="Calibri"/>
        </w:rPr>
        <w:t xml:space="preserve">Cummings, B., Gutin, S. A., Jaiantilal, P., Correia, D., Malimane, I., &amp; Rose, C. D. (2014). The Role of Social Support Among People Living with HIV in Rural Mozambique. </w:t>
      </w:r>
      <w:r w:rsidRPr="00D632D0">
        <w:rPr>
          <w:rFonts w:cs="Calibri"/>
          <w:i/>
          <w:iCs/>
        </w:rPr>
        <w:t>AIDS Patient Care and STDs</w:t>
      </w:r>
      <w:r w:rsidRPr="00D632D0">
        <w:rPr>
          <w:rFonts w:cs="Calibri"/>
        </w:rPr>
        <w:t xml:space="preserve">, </w:t>
      </w:r>
      <w:r w:rsidRPr="00D632D0">
        <w:rPr>
          <w:rFonts w:cs="Calibri"/>
          <w:i/>
          <w:iCs/>
        </w:rPr>
        <w:t>28</w:t>
      </w:r>
      <w:r w:rsidRPr="00D632D0">
        <w:rPr>
          <w:rFonts w:cs="Calibri"/>
        </w:rPr>
        <w:t>(11), 602–612. https://doi.org/10.1089/apc.2014.0193</w:t>
      </w:r>
    </w:p>
    <w:p w14:paraId="2F9FCC0F" w14:textId="77777777" w:rsidR="00D632D0" w:rsidRPr="00D632D0" w:rsidRDefault="00D632D0" w:rsidP="00D632D0">
      <w:pPr>
        <w:pStyle w:val="Bibliography"/>
        <w:rPr>
          <w:rFonts w:cs="Calibri"/>
        </w:rPr>
      </w:pPr>
      <w:r w:rsidRPr="00D632D0">
        <w:rPr>
          <w:rFonts w:cs="Calibri"/>
        </w:rPr>
        <w:t xml:space="preserve">Deribew, A., Deribe, K., Reda, A. A., Tesfaye, M., Hailmichael, Y., &amp; Maja, T. (2013). Do common mental disorders decline over time in TB/HIV co-infected and HIV patients without TB who are on </w:t>
      </w:r>
      <w:r w:rsidRPr="00D632D0">
        <w:rPr>
          <w:rFonts w:cs="Calibri"/>
        </w:rPr>
        <w:lastRenderedPageBreak/>
        <w:t xml:space="preserve">antiretroviral treatment? </w:t>
      </w:r>
      <w:r w:rsidRPr="00D632D0">
        <w:rPr>
          <w:rFonts w:cs="Calibri"/>
          <w:i/>
          <w:iCs/>
        </w:rPr>
        <w:t>BMC Psychiatry</w:t>
      </w:r>
      <w:r w:rsidRPr="00D632D0">
        <w:rPr>
          <w:rFonts w:cs="Calibri"/>
        </w:rPr>
        <w:t xml:space="preserve">, </w:t>
      </w:r>
      <w:r w:rsidRPr="00D632D0">
        <w:rPr>
          <w:rFonts w:cs="Calibri"/>
          <w:i/>
          <w:iCs/>
        </w:rPr>
        <w:t>13</w:t>
      </w:r>
      <w:r w:rsidRPr="00D632D0">
        <w:rPr>
          <w:rFonts w:cs="Calibri"/>
        </w:rPr>
        <w:t>(1), 174. https://doi.org/10.1186/1471-244X-13-174</w:t>
      </w:r>
    </w:p>
    <w:p w14:paraId="2064228F" w14:textId="77777777" w:rsidR="00D632D0" w:rsidRPr="00D632D0" w:rsidRDefault="00D632D0" w:rsidP="00D632D0">
      <w:pPr>
        <w:pStyle w:val="Bibliography"/>
        <w:rPr>
          <w:rFonts w:cs="Calibri"/>
        </w:rPr>
      </w:pPr>
      <w:r w:rsidRPr="00D632D0">
        <w:rPr>
          <w:rFonts w:cs="Calibri"/>
        </w:rPr>
        <w:t xml:space="preserve">Dessalegn, N. G., Hailemichael, R. G., Shewa-amare, A., Sawleshwarkar, S., Lodebo, B., Amberbir, A., &amp; Hillman, R. J. (2019). HIV Disclosure: HIV-positive status disclosure to sexual partners among individuals receiving HIV care in Addis Ababa, Ethiopia. </w:t>
      </w:r>
      <w:r w:rsidRPr="00D632D0">
        <w:rPr>
          <w:rFonts w:cs="Calibri"/>
          <w:i/>
          <w:iCs/>
        </w:rPr>
        <w:t>PLOS ONE</w:t>
      </w:r>
      <w:r w:rsidRPr="00D632D0">
        <w:rPr>
          <w:rFonts w:cs="Calibri"/>
        </w:rPr>
        <w:t xml:space="preserve">, </w:t>
      </w:r>
      <w:r w:rsidRPr="00D632D0">
        <w:rPr>
          <w:rFonts w:cs="Calibri"/>
          <w:i/>
          <w:iCs/>
        </w:rPr>
        <w:t>14</w:t>
      </w:r>
      <w:r w:rsidRPr="00D632D0">
        <w:rPr>
          <w:rFonts w:cs="Calibri"/>
        </w:rPr>
        <w:t>(2), e0211967. https://doi.org/10.1371/journal.pone.0211967</w:t>
      </w:r>
    </w:p>
    <w:p w14:paraId="3C8E89E3" w14:textId="77777777" w:rsidR="00D632D0" w:rsidRPr="00D632D0" w:rsidRDefault="00D632D0" w:rsidP="00D632D0">
      <w:pPr>
        <w:pStyle w:val="Bibliography"/>
        <w:rPr>
          <w:rFonts w:cs="Calibri"/>
        </w:rPr>
      </w:pPr>
      <w:r w:rsidRPr="00D632D0">
        <w:rPr>
          <w:rFonts w:cs="Calibri"/>
        </w:rPr>
        <w:t xml:space="preserve">Duko, B., Toma, A., Asnake, S., &amp; Abraham, Y. (2019). Depression, Anxiety and Their Correlates Among Patients With HIV in South Ethiopia: An Institution-Based Cross-Sectional Study. </w:t>
      </w:r>
      <w:r w:rsidRPr="00D632D0">
        <w:rPr>
          <w:rFonts w:cs="Calibri"/>
          <w:i/>
          <w:iCs/>
        </w:rPr>
        <w:t>Frontiers in Psychiatry</w:t>
      </w:r>
      <w:r w:rsidRPr="00D632D0">
        <w:rPr>
          <w:rFonts w:cs="Calibri"/>
        </w:rPr>
        <w:t xml:space="preserve">, </w:t>
      </w:r>
      <w:r w:rsidRPr="00D632D0">
        <w:rPr>
          <w:rFonts w:cs="Calibri"/>
          <w:i/>
          <w:iCs/>
        </w:rPr>
        <w:t>10</w:t>
      </w:r>
      <w:r w:rsidRPr="00D632D0">
        <w:rPr>
          <w:rFonts w:cs="Calibri"/>
        </w:rPr>
        <w:t>. https://doi.org/10.3389/fpsyt.2019.00290</w:t>
      </w:r>
    </w:p>
    <w:p w14:paraId="434C9D4F" w14:textId="77777777" w:rsidR="00D632D0" w:rsidRPr="00D632D0" w:rsidRDefault="00D632D0" w:rsidP="00D632D0">
      <w:pPr>
        <w:pStyle w:val="Bibliography"/>
        <w:rPr>
          <w:rFonts w:cs="Calibri"/>
        </w:rPr>
      </w:pPr>
      <w:r w:rsidRPr="00D632D0">
        <w:rPr>
          <w:rFonts w:cs="Calibri"/>
        </w:rPr>
        <w:t xml:space="preserve">Girum, T., Wasie, A., Lentiro, K., Muktar, E., Shumbej, T., Difer, M., Shegaze, M., &amp; Worku, A. (2018). Gender disparity in epidemiological trend of HIV/AIDS infection and treatment in Ethiopia. </w:t>
      </w:r>
      <w:r w:rsidRPr="00D632D0">
        <w:rPr>
          <w:rFonts w:cs="Calibri"/>
          <w:i/>
          <w:iCs/>
        </w:rPr>
        <w:t>Archives of Public Health</w:t>
      </w:r>
      <w:r w:rsidRPr="00D632D0">
        <w:rPr>
          <w:rFonts w:cs="Calibri"/>
        </w:rPr>
        <w:t xml:space="preserve">, </w:t>
      </w:r>
      <w:r w:rsidRPr="00D632D0">
        <w:rPr>
          <w:rFonts w:cs="Calibri"/>
          <w:i/>
          <w:iCs/>
        </w:rPr>
        <w:t>76</w:t>
      </w:r>
      <w:r w:rsidRPr="00D632D0">
        <w:rPr>
          <w:rFonts w:cs="Calibri"/>
        </w:rPr>
        <w:t>(1), 51. https://doi.org/10.1186/s13690-018-0299-8</w:t>
      </w:r>
    </w:p>
    <w:p w14:paraId="6D3BC35A" w14:textId="77777777" w:rsidR="00D632D0" w:rsidRPr="00D632D0" w:rsidRDefault="00D632D0" w:rsidP="00D632D0">
      <w:pPr>
        <w:pStyle w:val="Bibliography"/>
        <w:rPr>
          <w:rFonts w:cs="Calibri"/>
        </w:rPr>
      </w:pPr>
      <w:r w:rsidRPr="00D632D0">
        <w:rPr>
          <w:rFonts w:cs="Calibri"/>
        </w:rPr>
        <w:t xml:space="preserve">Gupta, R., Dandu, M., Packel, L., Rutherford, G., Leiter, K., Phaladze, N., Korte, F. P., Iacopino, V., &amp; Weiser, S. D. (2010). Depression and HIV in Botswana: A Population-Based Study on Gender-Specific Socioeconomic and Behavioral Correlates. </w:t>
      </w:r>
      <w:r w:rsidRPr="00D632D0">
        <w:rPr>
          <w:rFonts w:cs="Calibri"/>
          <w:i/>
          <w:iCs/>
        </w:rPr>
        <w:t>PLoS ONE</w:t>
      </w:r>
      <w:r w:rsidRPr="00D632D0">
        <w:rPr>
          <w:rFonts w:cs="Calibri"/>
        </w:rPr>
        <w:t xml:space="preserve">, </w:t>
      </w:r>
      <w:r w:rsidRPr="00D632D0">
        <w:rPr>
          <w:rFonts w:cs="Calibri"/>
          <w:i/>
          <w:iCs/>
        </w:rPr>
        <w:t>5</w:t>
      </w:r>
      <w:r w:rsidRPr="00D632D0">
        <w:rPr>
          <w:rFonts w:cs="Calibri"/>
        </w:rPr>
        <w:t>(12), e14252. https://doi.org/10.1371/journal.pone.0014252</w:t>
      </w:r>
    </w:p>
    <w:p w14:paraId="28C243DD" w14:textId="77777777" w:rsidR="00D632D0" w:rsidRPr="00D632D0" w:rsidRDefault="00D632D0" w:rsidP="00D632D0">
      <w:pPr>
        <w:pStyle w:val="Bibliography"/>
        <w:rPr>
          <w:rFonts w:cs="Calibri"/>
        </w:rPr>
      </w:pPr>
      <w:r w:rsidRPr="00D632D0">
        <w:rPr>
          <w:rFonts w:cs="Calibri"/>
        </w:rPr>
        <w:t xml:space="preserve">Herek, G. M., Saha, S., &amp; Burack, J. (2013). Stigma and Psychological Distress in People With HIV/AIDS. </w:t>
      </w:r>
      <w:r w:rsidRPr="00D632D0">
        <w:rPr>
          <w:rFonts w:cs="Calibri"/>
          <w:i/>
          <w:iCs/>
        </w:rPr>
        <w:t>Basic and Applied Social Psychology</w:t>
      </w:r>
      <w:r w:rsidRPr="00D632D0">
        <w:rPr>
          <w:rFonts w:cs="Calibri"/>
        </w:rPr>
        <w:t xml:space="preserve">, </w:t>
      </w:r>
      <w:r w:rsidRPr="00D632D0">
        <w:rPr>
          <w:rFonts w:cs="Calibri"/>
          <w:i/>
          <w:iCs/>
        </w:rPr>
        <w:t>35</w:t>
      </w:r>
      <w:r w:rsidRPr="00D632D0">
        <w:rPr>
          <w:rFonts w:cs="Calibri"/>
        </w:rPr>
        <w:t>(1), 41–54. https://doi.org/10.1080/01973533.2012.746606</w:t>
      </w:r>
    </w:p>
    <w:p w14:paraId="3FB24BFA" w14:textId="77777777" w:rsidR="00D632D0" w:rsidRPr="00D632D0" w:rsidRDefault="00D632D0" w:rsidP="00D632D0">
      <w:pPr>
        <w:pStyle w:val="Bibliography"/>
        <w:rPr>
          <w:rFonts w:cs="Calibri"/>
        </w:rPr>
      </w:pPr>
      <w:r w:rsidRPr="00D632D0">
        <w:rPr>
          <w:rFonts w:cs="Calibri"/>
        </w:rPr>
        <w:t xml:space="preserve">Igwe, M. N., Ndukuba, A. C., Olose, E. O., Obayi, N. O., Ajayi, N. A., Odo, A., Njoku, P. O., Amadi, K. U., Ezeme, M. S., &amp; Aguocha, C. (2016). Psychological distress and quality of life of people living with HIV/AIDS in a Nigerian teaching hospital. </w:t>
      </w:r>
      <w:r w:rsidRPr="00D632D0">
        <w:rPr>
          <w:rFonts w:cs="Calibri"/>
          <w:i/>
          <w:iCs/>
        </w:rPr>
        <w:t>Mental Health, Religion &amp; Culture</w:t>
      </w:r>
      <w:r w:rsidRPr="00D632D0">
        <w:rPr>
          <w:rFonts w:cs="Calibri"/>
        </w:rPr>
        <w:t xml:space="preserve">, </w:t>
      </w:r>
      <w:r w:rsidRPr="00D632D0">
        <w:rPr>
          <w:rFonts w:cs="Calibri"/>
          <w:i/>
          <w:iCs/>
        </w:rPr>
        <w:t>19</w:t>
      </w:r>
      <w:r w:rsidRPr="00D632D0">
        <w:rPr>
          <w:rFonts w:cs="Calibri"/>
        </w:rPr>
        <w:t>(9), 961–971. https://doi.org/10.1080/13674676.2017.1287166</w:t>
      </w:r>
    </w:p>
    <w:p w14:paraId="361995BB" w14:textId="77777777" w:rsidR="00D632D0" w:rsidRPr="00D632D0" w:rsidRDefault="00D632D0" w:rsidP="00D632D0">
      <w:pPr>
        <w:pStyle w:val="Bibliography"/>
        <w:rPr>
          <w:rFonts w:cs="Calibri"/>
        </w:rPr>
      </w:pPr>
      <w:r w:rsidRPr="00D632D0">
        <w:rPr>
          <w:rFonts w:cs="Calibri"/>
        </w:rPr>
        <w:lastRenderedPageBreak/>
        <w:t xml:space="preserve">Iliyasu, Z., Arotiba, J. T., &amp; Babashani, M. (2004). Socio-demographic characteristics and risk factors among HIV/AIDS patients in Kano, Northern Nigeria. </w:t>
      </w:r>
      <w:r w:rsidRPr="00D632D0">
        <w:rPr>
          <w:rFonts w:cs="Calibri"/>
          <w:i/>
          <w:iCs/>
        </w:rPr>
        <w:t>Nigerian Journal of Medicine: Journal of the National Association of Resident Doctors of Nigeria</w:t>
      </w:r>
      <w:r w:rsidRPr="00D632D0">
        <w:rPr>
          <w:rFonts w:cs="Calibri"/>
        </w:rPr>
        <w:t xml:space="preserve">, </w:t>
      </w:r>
      <w:r w:rsidRPr="00D632D0">
        <w:rPr>
          <w:rFonts w:cs="Calibri"/>
          <w:i/>
          <w:iCs/>
        </w:rPr>
        <w:t>13</w:t>
      </w:r>
      <w:r w:rsidRPr="00D632D0">
        <w:rPr>
          <w:rFonts w:cs="Calibri"/>
        </w:rPr>
        <w:t>(3), 267–271.</w:t>
      </w:r>
    </w:p>
    <w:p w14:paraId="0E91ED98" w14:textId="77777777" w:rsidR="00D632D0" w:rsidRPr="00D632D0" w:rsidRDefault="00D632D0" w:rsidP="00D632D0">
      <w:pPr>
        <w:pStyle w:val="Bibliography"/>
        <w:rPr>
          <w:rFonts w:cs="Calibri"/>
        </w:rPr>
      </w:pPr>
      <w:r w:rsidRPr="00D632D0">
        <w:rPr>
          <w:rFonts w:cs="Calibri"/>
        </w:rPr>
        <w:t xml:space="preserve">Johnson, L. F., Mossong, J., Dorrington, R. E., Schomaker, M., Hoffmann, C. J., Keiser, O., Fox, M. P., Wood, R., Prozesky, H., Giddy, J., Garone, D. B., Cornell, M., Egger, M., Boulle, A., &amp; for the International Epidemiologic Databases to Evaluate AIDS Southern Africa (IeDEA-SA) Collaboration. (2013). Life Expectancies of South African Adults Starting Antiretroviral Treatment: Collaborative Analysis of Cohort Studies. </w:t>
      </w:r>
      <w:r w:rsidRPr="00D632D0">
        <w:rPr>
          <w:rFonts w:cs="Calibri"/>
          <w:i/>
          <w:iCs/>
        </w:rPr>
        <w:t>PLoS Medicine</w:t>
      </w:r>
      <w:r w:rsidRPr="00D632D0">
        <w:rPr>
          <w:rFonts w:cs="Calibri"/>
        </w:rPr>
        <w:t xml:space="preserve">, </w:t>
      </w:r>
      <w:r w:rsidRPr="00D632D0">
        <w:rPr>
          <w:rFonts w:cs="Calibri"/>
          <w:i/>
          <w:iCs/>
        </w:rPr>
        <w:t>10</w:t>
      </w:r>
      <w:r w:rsidRPr="00D632D0">
        <w:rPr>
          <w:rFonts w:cs="Calibri"/>
        </w:rPr>
        <w:t>(4), e1001418. https://doi.org/10.1371/journal.pmed.1001418</w:t>
      </w:r>
    </w:p>
    <w:p w14:paraId="0F549EB6" w14:textId="77777777" w:rsidR="00D632D0" w:rsidRPr="00D632D0" w:rsidRDefault="00D632D0" w:rsidP="00D632D0">
      <w:pPr>
        <w:pStyle w:val="Bibliography"/>
        <w:rPr>
          <w:rFonts w:cs="Calibri"/>
        </w:rPr>
      </w:pPr>
      <w:r w:rsidRPr="00D632D0">
        <w:rPr>
          <w:rFonts w:cs="Calibri"/>
        </w:rPr>
        <w:t xml:space="preserve">Judd, F. K., Cockram, A. M., Komiti, A., Mijch, A. M., Hoy, J., &amp; Bell, R. (2000). Depressive symptoms reduced in individuals with HIV/AIDS treated with highly active antiretroviral therapy: A longitudinal study. </w:t>
      </w:r>
      <w:r w:rsidRPr="00D632D0">
        <w:rPr>
          <w:rFonts w:cs="Calibri"/>
          <w:i/>
          <w:iCs/>
        </w:rPr>
        <w:t>The Australian and New Zealand Journal of Psychiatry</w:t>
      </w:r>
      <w:r w:rsidRPr="00D632D0">
        <w:rPr>
          <w:rFonts w:cs="Calibri"/>
        </w:rPr>
        <w:t xml:space="preserve">, </w:t>
      </w:r>
      <w:r w:rsidRPr="00D632D0">
        <w:rPr>
          <w:rFonts w:cs="Calibri"/>
          <w:i/>
          <w:iCs/>
        </w:rPr>
        <w:t>34</w:t>
      </w:r>
      <w:r w:rsidRPr="00D632D0">
        <w:rPr>
          <w:rFonts w:cs="Calibri"/>
        </w:rPr>
        <w:t>(6), 1015–1021. https://doi.org/10.1080/000486700278</w:t>
      </w:r>
    </w:p>
    <w:p w14:paraId="3C597253" w14:textId="77777777" w:rsidR="00D632D0" w:rsidRPr="00D632D0" w:rsidRDefault="00D632D0" w:rsidP="00D632D0">
      <w:pPr>
        <w:pStyle w:val="Bibliography"/>
        <w:rPr>
          <w:rFonts w:cs="Calibri"/>
        </w:rPr>
      </w:pPr>
      <w:r w:rsidRPr="00D632D0">
        <w:rPr>
          <w:rFonts w:cs="Calibri"/>
        </w:rPr>
        <w:t xml:space="preserve">Kessler, R. C., Barker, P. R., Colpe, L. J., Epstein, J. F., Gfroerer, J. C., Hiripi, E., Howes, M. J., Normand, S.-L. T., Manderscheid, R. W., Walters, E. E., &amp; Zaslavsky, A. M. (2003). Screening for Serious Mental Illness in the General Population. </w:t>
      </w:r>
      <w:r w:rsidRPr="00D632D0">
        <w:rPr>
          <w:rFonts w:cs="Calibri"/>
          <w:i/>
          <w:iCs/>
        </w:rPr>
        <w:t>Archives of General Psychiatry</w:t>
      </w:r>
      <w:r w:rsidRPr="00D632D0">
        <w:rPr>
          <w:rFonts w:cs="Calibri"/>
        </w:rPr>
        <w:t xml:space="preserve">, </w:t>
      </w:r>
      <w:r w:rsidRPr="00D632D0">
        <w:rPr>
          <w:rFonts w:cs="Calibri"/>
          <w:i/>
          <w:iCs/>
        </w:rPr>
        <w:t>60</w:t>
      </w:r>
      <w:r w:rsidRPr="00D632D0">
        <w:rPr>
          <w:rFonts w:cs="Calibri"/>
        </w:rPr>
        <w:t>(2), 184. https://doi.org/10.1001/archpsyc.60.2.184</w:t>
      </w:r>
    </w:p>
    <w:p w14:paraId="4E83BB8F" w14:textId="77777777" w:rsidR="00D632D0" w:rsidRPr="00D632D0" w:rsidRDefault="00D632D0" w:rsidP="00D632D0">
      <w:pPr>
        <w:pStyle w:val="Bibliography"/>
        <w:rPr>
          <w:rFonts w:cs="Calibri"/>
        </w:rPr>
      </w:pPr>
      <w:r w:rsidRPr="00D632D0">
        <w:rPr>
          <w:rFonts w:cs="Calibri"/>
        </w:rPr>
        <w:t xml:space="preserve">Kingori, C., Haile, Z. T., &amp; Ngatia, P. (2015). Depression symptoms, social support and overall health among HIV-positive individuals in Kenya. </w:t>
      </w:r>
      <w:r w:rsidRPr="00D632D0">
        <w:rPr>
          <w:rFonts w:cs="Calibri"/>
          <w:i/>
          <w:iCs/>
        </w:rPr>
        <w:t>International Journal of STD &amp; AIDS</w:t>
      </w:r>
      <w:r w:rsidRPr="00D632D0">
        <w:rPr>
          <w:rFonts w:cs="Calibri"/>
        </w:rPr>
        <w:t xml:space="preserve">, </w:t>
      </w:r>
      <w:r w:rsidRPr="00D632D0">
        <w:rPr>
          <w:rFonts w:cs="Calibri"/>
          <w:i/>
          <w:iCs/>
        </w:rPr>
        <w:t>26</w:t>
      </w:r>
      <w:r w:rsidRPr="00D632D0">
        <w:rPr>
          <w:rFonts w:cs="Calibri"/>
        </w:rPr>
        <w:t>(3), 165–172. https://doi.org/10.1177/0956462414531933</w:t>
      </w:r>
    </w:p>
    <w:p w14:paraId="2EBF3BE2" w14:textId="77777777" w:rsidR="00D632D0" w:rsidRPr="00D632D0" w:rsidRDefault="00D632D0" w:rsidP="00D632D0">
      <w:pPr>
        <w:pStyle w:val="Bibliography"/>
        <w:rPr>
          <w:rFonts w:cs="Calibri"/>
        </w:rPr>
      </w:pPr>
      <w:r w:rsidRPr="00D632D0">
        <w:rPr>
          <w:rFonts w:cs="Calibri"/>
        </w:rPr>
        <w:t xml:space="preserve">Kinyanda, E., Hoskins, S., Nakku, J., Nawaz, S., &amp; Patel, V. (2011). Prevalence and risk factors of major depressive disorder in HIV/AIDS as seen in semi-urban Entebbe district, Uganda. </w:t>
      </w:r>
      <w:r w:rsidRPr="00D632D0">
        <w:rPr>
          <w:rFonts w:cs="Calibri"/>
          <w:i/>
          <w:iCs/>
        </w:rPr>
        <w:t>BMC Psychiatry</w:t>
      </w:r>
      <w:r w:rsidRPr="00D632D0">
        <w:rPr>
          <w:rFonts w:cs="Calibri"/>
        </w:rPr>
        <w:t xml:space="preserve">, </w:t>
      </w:r>
      <w:r w:rsidRPr="00D632D0">
        <w:rPr>
          <w:rFonts w:cs="Calibri"/>
          <w:i/>
          <w:iCs/>
        </w:rPr>
        <w:t>11</w:t>
      </w:r>
      <w:r w:rsidRPr="00D632D0">
        <w:rPr>
          <w:rFonts w:cs="Calibri"/>
        </w:rPr>
        <w:t>, 205. https://doi.org/10.1186/1471-244X-11-205</w:t>
      </w:r>
    </w:p>
    <w:p w14:paraId="79692C42" w14:textId="77777777" w:rsidR="00D632D0" w:rsidRPr="00D632D0" w:rsidRDefault="00D632D0" w:rsidP="00D632D0">
      <w:pPr>
        <w:pStyle w:val="Bibliography"/>
        <w:rPr>
          <w:rFonts w:cs="Calibri"/>
        </w:rPr>
      </w:pPr>
      <w:r w:rsidRPr="00D632D0">
        <w:rPr>
          <w:rFonts w:cs="Calibri"/>
        </w:rPr>
        <w:lastRenderedPageBreak/>
        <w:t xml:space="preserve">Lam, P. K., Naar-King, S., &amp; Wright, K. (2007). Social Support and Disclosure as Predictors of Mental Health in HIV-Positive Youth. </w:t>
      </w:r>
      <w:r w:rsidRPr="00D632D0">
        <w:rPr>
          <w:rFonts w:cs="Calibri"/>
          <w:i/>
          <w:iCs/>
        </w:rPr>
        <w:t>AIDS Patient Care and STDs</w:t>
      </w:r>
      <w:r w:rsidRPr="00D632D0">
        <w:rPr>
          <w:rFonts w:cs="Calibri"/>
        </w:rPr>
        <w:t xml:space="preserve">, </w:t>
      </w:r>
      <w:r w:rsidRPr="00D632D0">
        <w:rPr>
          <w:rFonts w:cs="Calibri"/>
          <w:i/>
          <w:iCs/>
        </w:rPr>
        <w:t>21</w:t>
      </w:r>
      <w:r w:rsidRPr="00D632D0">
        <w:rPr>
          <w:rFonts w:cs="Calibri"/>
        </w:rPr>
        <w:t>(1), 20–29. https://doi.org/10.1089/apc.2006.005</w:t>
      </w:r>
    </w:p>
    <w:p w14:paraId="52D3D40A" w14:textId="77777777" w:rsidR="00D632D0" w:rsidRPr="00D632D0" w:rsidRDefault="00D632D0" w:rsidP="00D632D0">
      <w:pPr>
        <w:pStyle w:val="Bibliography"/>
        <w:rPr>
          <w:rFonts w:cs="Calibri"/>
        </w:rPr>
      </w:pPr>
      <w:r w:rsidRPr="00D632D0">
        <w:rPr>
          <w:rFonts w:cs="Calibri"/>
        </w:rPr>
        <w:t xml:space="preserve">Liu, L., Pang, R., Sun, W., Wu, M., Qu, P., Lu, C., &amp; Wang, L. (2013). Functional social support, psychological capital, and depressive and anxiety symptoms among people living with HIV/AIDS employed full-time. </w:t>
      </w:r>
      <w:r w:rsidRPr="00D632D0">
        <w:rPr>
          <w:rFonts w:cs="Calibri"/>
          <w:i/>
          <w:iCs/>
        </w:rPr>
        <w:t>BMC Psychiatry</w:t>
      </w:r>
      <w:r w:rsidRPr="00D632D0">
        <w:rPr>
          <w:rFonts w:cs="Calibri"/>
        </w:rPr>
        <w:t xml:space="preserve">, </w:t>
      </w:r>
      <w:r w:rsidRPr="00D632D0">
        <w:rPr>
          <w:rFonts w:cs="Calibri"/>
          <w:i/>
          <w:iCs/>
        </w:rPr>
        <w:t>13</w:t>
      </w:r>
      <w:r w:rsidRPr="00D632D0">
        <w:rPr>
          <w:rFonts w:cs="Calibri"/>
        </w:rPr>
        <w:t>(1), 324. https://doi.org/10.1186/1471-244X-13-324</w:t>
      </w:r>
    </w:p>
    <w:p w14:paraId="237A6B69" w14:textId="77777777" w:rsidR="00D632D0" w:rsidRPr="00D632D0" w:rsidRDefault="00D632D0" w:rsidP="00D632D0">
      <w:pPr>
        <w:pStyle w:val="Bibliography"/>
        <w:rPr>
          <w:rFonts w:cs="Calibri"/>
        </w:rPr>
      </w:pPr>
      <w:r w:rsidRPr="00D632D0">
        <w:rPr>
          <w:rFonts w:cs="Calibri"/>
        </w:rPr>
        <w:t xml:space="preserve">Matsumoto, S., Yamaoka, K., Takahashi, K., Tanuma, J., Mizushima, D., Do, C. D., Nguyen, D. T., Nguyen, H. D. T., Nguyen, K. V., &amp; Oka, S. (2017). Social Support as a Key Protective Factor against Depression in HIV-Infected Patients: Report from large HIV clinics in Hanoi, Vietnam. </w:t>
      </w:r>
      <w:r w:rsidRPr="00D632D0">
        <w:rPr>
          <w:rFonts w:cs="Calibri"/>
          <w:i/>
          <w:iCs/>
        </w:rPr>
        <w:t>Scientific Reports</w:t>
      </w:r>
      <w:r w:rsidRPr="00D632D0">
        <w:rPr>
          <w:rFonts w:cs="Calibri"/>
        </w:rPr>
        <w:t xml:space="preserve">, </w:t>
      </w:r>
      <w:r w:rsidRPr="00D632D0">
        <w:rPr>
          <w:rFonts w:cs="Calibri"/>
          <w:i/>
          <w:iCs/>
        </w:rPr>
        <w:t>7</w:t>
      </w:r>
      <w:r w:rsidRPr="00D632D0">
        <w:rPr>
          <w:rFonts w:cs="Calibri"/>
        </w:rPr>
        <w:t>. https://doi.org/10.1038/s41598-017-15768-w</w:t>
      </w:r>
    </w:p>
    <w:p w14:paraId="2A776493" w14:textId="77777777" w:rsidR="00D632D0" w:rsidRPr="00D632D0" w:rsidRDefault="00D632D0" w:rsidP="00D632D0">
      <w:pPr>
        <w:pStyle w:val="Bibliography"/>
        <w:rPr>
          <w:rFonts w:cs="Calibri"/>
        </w:rPr>
      </w:pPr>
      <w:r w:rsidRPr="00D632D0">
        <w:rPr>
          <w:rFonts w:cs="Calibri"/>
        </w:rPr>
        <w:t xml:space="preserve">Meursing, K., &amp; Sibindi, F. (2000). HIV counselling—A luxury or necessity? </w:t>
      </w:r>
      <w:r w:rsidRPr="00D632D0">
        <w:rPr>
          <w:rFonts w:cs="Calibri"/>
          <w:i/>
          <w:iCs/>
        </w:rPr>
        <w:t>Health Policy and Planning</w:t>
      </w:r>
      <w:r w:rsidRPr="00D632D0">
        <w:rPr>
          <w:rFonts w:cs="Calibri"/>
        </w:rPr>
        <w:t xml:space="preserve">, </w:t>
      </w:r>
      <w:r w:rsidRPr="00D632D0">
        <w:rPr>
          <w:rFonts w:cs="Calibri"/>
          <w:i/>
          <w:iCs/>
        </w:rPr>
        <w:t>15</w:t>
      </w:r>
      <w:r w:rsidRPr="00D632D0">
        <w:rPr>
          <w:rFonts w:cs="Calibri"/>
        </w:rPr>
        <w:t>(1), 17–23. https://doi.org/10.1093/heapol/15.1.17</w:t>
      </w:r>
    </w:p>
    <w:p w14:paraId="415A358B" w14:textId="77777777" w:rsidR="00D632D0" w:rsidRPr="00D632D0" w:rsidRDefault="00D632D0" w:rsidP="00D632D0">
      <w:pPr>
        <w:pStyle w:val="Bibliography"/>
        <w:rPr>
          <w:rFonts w:cs="Calibri"/>
        </w:rPr>
      </w:pPr>
      <w:r w:rsidRPr="00D632D0">
        <w:rPr>
          <w:rFonts w:cs="Calibri"/>
        </w:rPr>
        <w:t xml:space="preserve">Mthembu, J. C., Mabaso, M. L. H., Khan, G., &amp; Simbayi, L. C. (2017). Prevalence of psychological distress and its association with socio-demographic and HIV-risk factors in South Africa: Findings of the 2012 HIV prevalence, incidence and behaviour survey. </w:t>
      </w:r>
      <w:r w:rsidRPr="00D632D0">
        <w:rPr>
          <w:rFonts w:cs="Calibri"/>
          <w:i/>
          <w:iCs/>
        </w:rPr>
        <w:t>SSM - Population Health</w:t>
      </w:r>
      <w:r w:rsidRPr="00D632D0">
        <w:rPr>
          <w:rFonts w:cs="Calibri"/>
        </w:rPr>
        <w:t xml:space="preserve">, </w:t>
      </w:r>
      <w:r w:rsidRPr="00D632D0">
        <w:rPr>
          <w:rFonts w:cs="Calibri"/>
          <w:i/>
          <w:iCs/>
        </w:rPr>
        <w:t>3</w:t>
      </w:r>
      <w:r w:rsidRPr="00D632D0">
        <w:rPr>
          <w:rFonts w:cs="Calibri"/>
        </w:rPr>
        <w:t>, 658–662. https://doi.org/10.1016/j.ssmph.2017.07.009</w:t>
      </w:r>
    </w:p>
    <w:p w14:paraId="3CC4DCAE" w14:textId="77777777" w:rsidR="00D632D0" w:rsidRPr="00D632D0" w:rsidRDefault="00D632D0" w:rsidP="00D632D0">
      <w:pPr>
        <w:pStyle w:val="Bibliography"/>
        <w:rPr>
          <w:rFonts w:cs="Calibri"/>
        </w:rPr>
      </w:pPr>
      <w:r w:rsidRPr="00D632D0">
        <w:rPr>
          <w:rFonts w:cs="Calibri"/>
        </w:rPr>
        <w:t xml:space="preserve">NACA. (2016). </w:t>
      </w:r>
      <w:r w:rsidRPr="00D632D0">
        <w:rPr>
          <w:rFonts w:cs="Calibri"/>
          <w:i/>
          <w:iCs/>
        </w:rPr>
        <w:t>Fact Sheet- Women Girls Gender Equality and HIV in Nigeria. Https://naca.gov.ng/wp-content/uploads/2017/05/Fact-Sheet-Women-Girls-Gender-Equality-and-HIV-in-Nigeria.pdf</w:t>
      </w:r>
      <w:r w:rsidRPr="00D632D0">
        <w:rPr>
          <w:rFonts w:cs="Calibri"/>
        </w:rPr>
        <w:t xml:space="preserve"> (Fact-Sheet) [Technical]. https://naca.gov.ng/wp-content/uploads/2017/05/Fact-Sheet-Women-Girls-Gender-Equality-and-HIV-in-Nigeria.pdf</w:t>
      </w:r>
    </w:p>
    <w:p w14:paraId="6752C81D" w14:textId="77777777" w:rsidR="00D632D0" w:rsidRPr="00D632D0" w:rsidRDefault="00D632D0" w:rsidP="00D632D0">
      <w:pPr>
        <w:pStyle w:val="Bibliography"/>
        <w:rPr>
          <w:rFonts w:cs="Calibri"/>
        </w:rPr>
      </w:pPr>
      <w:r w:rsidRPr="00D632D0">
        <w:rPr>
          <w:rFonts w:cs="Calibri"/>
        </w:rPr>
        <w:t xml:space="preserve">Obadeji, A., O. Ogunlesi, A., &amp; O. Adebowale, T. (2014). Prevalence and Predictors of Depression in People living with HIV/AIDS Attending an Outpatient Clinic in Nigeria. </w:t>
      </w:r>
      <w:r w:rsidRPr="00D632D0">
        <w:rPr>
          <w:rFonts w:cs="Calibri"/>
          <w:i/>
          <w:iCs/>
        </w:rPr>
        <w:t>Iranian Journal of Psychiatry and Behavioral Sciences</w:t>
      </w:r>
      <w:r w:rsidRPr="00D632D0">
        <w:rPr>
          <w:rFonts w:cs="Calibri"/>
        </w:rPr>
        <w:t xml:space="preserve">, </w:t>
      </w:r>
      <w:r w:rsidRPr="00D632D0">
        <w:rPr>
          <w:rFonts w:cs="Calibri"/>
          <w:i/>
          <w:iCs/>
        </w:rPr>
        <w:t>8</w:t>
      </w:r>
      <w:r w:rsidRPr="00D632D0">
        <w:rPr>
          <w:rFonts w:cs="Calibri"/>
        </w:rPr>
        <w:t>(1), 26–31.</w:t>
      </w:r>
    </w:p>
    <w:p w14:paraId="6DD3F69F" w14:textId="77777777" w:rsidR="00D632D0" w:rsidRPr="00D632D0" w:rsidRDefault="00D632D0" w:rsidP="00D632D0">
      <w:pPr>
        <w:pStyle w:val="Bibliography"/>
        <w:rPr>
          <w:rFonts w:cs="Calibri"/>
        </w:rPr>
      </w:pPr>
      <w:r w:rsidRPr="00D632D0">
        <w:rPr>
          <w:rFonts w:cs="Calibri"/>
        </w:rPr>
        <w:lastRenderedPageBreak/>
        <w:t xml:space="preserve">Okonkwo, N. O., Larkan, F., &amp; Galligan, M. (2016). An assessment of the levels of perceived social support among older adults living with HIV and AIDS in Dublin. </w:t>
      </w:r>
      <w:r w:rsidRPr="00D632D0">
        <w:rPr>
          <w:rFonts w:cs="Calibri"/>
          <w:i/>
          <w:iCs/>
        </w:rPr>
        <w:t>SpringerPlus</w:t>
      </w:r>
      <w:r w:rsidRPr="00D632D0">
        <w:rPr>
          <w:rFonts w:cs="Calibri"/>
        </w:rPr>
        <w:t xml:space="preserve">, </w:t>
      </w:r>
      <w:r w:rsidRPr="00D632D0">
        <w:rPr>
          <w:rFonts w:cs="Calibri"/>
          <w:i/>
          <w:iCs/>
        </w:rPr>
        <w:t>5</w:t>
      </w:r>
      <w:r w:rsidRPr="00D632D0">
        <w:rPr>
          <w:rFonts w:cs="Calibri"/>
        </w:rPr>
        <w:t>(1), 726. https://doi.org/10.1186/s40064-016-2302-6</w:t>
      </w:r>
    </w:p>
    <w:p w14:paraId="77A915CA" w14:textId="77777777" w:rsidR="00D632D0" w:rsidRPr="00D632D0" w:rsidRDefault="00D632D0" w:rsidP="00D632D0">
      <w:pPr>
        <w:pStyle w:val="Bibliography"/>
        <w:rPr>
          <w:rFonts w:cs="Calibri"/>
        </w:rPr>
      </w:pPr>
      <w:r w:rsidRPr="00D632D0">
        <w:rPr>
          <w:rFonts w:cs="Calibri"/>
        </w:rPr>
        <w:t xml:space="preserve">Olagunju, A. T., Adeyemi, J. D., Erinfolami, A. R., &amp; Aina, O. F. (2012). HIV/AIDS and psychological distress: The experience of outpatients in a West African HIV clinic. </w:t>
      </w:r>
      <w:r w:rsidRPr="00D632D0">
        <w:rPr>
          <w:rFonts w:cs="Calibri"/>
          <w:i/>
          <w:iCs/>
        </w:rPr>
        <w:t>HIV &amp; AIDS Review</w:t>
      </w:r>
      <w:r w:rsidRPr="00D632D0">
        <w:rPr>
          <w:rFonts w:cs="Calibri"/>
        </w:rPr>
        <w:t xml:space="preserve">, </w:t>
      </w:r>
      <w:r w:rsidRPr="00D632D0">
        <w:rPr>
          <w:rFonts w:cs="Calibri"/>
          <w:i/>
          <w:iCs/>
        </w:rPr>
        <w:t>11</w:t>
      </w:r>
      <w:r w:rsidRPr="00D632D0">
        <w:rPr>
          <w:rFonts w:cs="Calibri"/>
        </w:rPr>
        <w:t>(1), 31–35. https://doi.org/10.1016/j.hivar.2012.02.002</w:t>
      </w:r>
    </w:p>
    <w:p w14:paraId="2CB5D31B" w14:textId="77777777" w:rsidR="00D632D0" w:rsidRPr="00D632D0" w:rsidRDefault="00D632D0" w:rsidP="00D632D0">
      <w:pPr>
        <w:pStyle w:val="Bibliography"/>
        <w:rPr>
          <w:rFonts w:cs="Calibri"/>
        </w:rPr>
      </w:pPr>
      <w:r w:rsidRPr="00D632D0">
        <w:rPr>
          <w:rFonts w:cs="Calibri"/>
        </w:rPr>
        <w:t xml:space="preserve">Parcesepe, A., Tymejczyk, O., Remien, R., Gadisa, T., Kulkarni, S. G., Hoffman, S., Melaku, Z., Elul, B., &amp; Nash, D. (2018). HIV-Related Stigma, Social Support, and Psychological Distress Among Individuals Initiating ART in Ethiopia. </w:t>
      </w:r>
      <w:r w:rsidRPr="00D632D0">
        <w:rPr>
          <w:rFonts w:cs="Calibri"/>
          <w:i/>
          <w:iCs/>
        </w:rPr>
        <w:t>AIDS and Behavior</w:t>
      </w:r>
      <w:r w:rsidRPr="00D632D0">
        <w:rPr>
          <w:rFonts w:cs="Calibri"/>
        </w:rPr>
        <w:t xml:space="preserve">, </w:t>
      </w:r>
      <w:r w:rsidRPr="00D632D0">
        <w:rPr>
          <w:rFonts w:cs="Calibri"/>
          <w:i/>
          <w:iCs/>
        </w:rPr>
        <w:t>22</w:t>
      </w:r>
      <w:r w:rsidRPr="00D632D0">
        <w:rPr>
          <w:rFonts w:cs="Calibri"/>
        </w:rPr>
        <w:t>(12), 3815–3825. https://doi.org/10.1007/s10461-018-2059-8</w:t>
      </w:r>
    </w:p>
    <w:p w14:paraId="56707BDD" w14:textId="77777777" w:rsidR="00D632D0" w:rsidRPr="00D632D0" w:rsidRDefault="00D632D0" w:rsidP="00D632D0">
      <w:pPr>
        <w:pStyle w:val="Bibliography"/>
        <w:rPr>
          <w:rFonts w:cs="Calibri"/>
        </w:rPr>
      </w:pPr>
      <w:r w:rsidRPr="00D632D0">
        <w:rPr>
          <w:rFonts w:cs="Calibri"/>
        </w:rPr>
        <w:t xml:space="preserve">Rasoolinajad, M., Abedinia, N., Noorbala, A. A., Mohraz, M., Badie, B. M., Hamad, A., &amp; Sahebi, L. (2018). Relationship Among HIV-Related Stigma, Mental Health and Quality of life for HIV-Positive Patients in Tehran. </w:t>
      </w:r>
      <w:r w:rsidRPr="00D632D0">
        <w:rPr>
          <w:rFonts w:cs="Calibri"/>
          <w:i/>
          <w:iCs/>
        </w:rPr>
        <w:t>AIDS and Behavior</w:t>
      </w:r>
      <w:r w:rsidRPr="00D632D0">
        <w:rPr>
          <w:rFonts w:cs="Calibri"/>
        </w:rPr>
        <w:t xml:space="preserve">, </w:t>
      </w:r>
      <w:r w:rsidRPr="00D632D0">
        <w:rPr>
          <w:rFonts w:cs="Calibri"/>
          <w:i/>
          <w:iCs/>
        </w:rPr>
        <w:t>22</w:t>
      </w:r>
      <w:r w:rsidRPr="00D632D0">
        <w:rPr>
          <w:rFonts w:cs="Calibri"/>
        </w:rPr>
        <w:t>(12), 3773–3782. https://doi.org/10.1007/s10461-017-2023-z</w:t>
      </w:r>
    </w:p>
    <w:p w14:paraId="344CAAF2" w14:textId="77777777" w:rsidR="00D632D0" w:rsidRPr="00D632D0" w:rsidRDefault="00D632D0" w:rsidP="00D632D0">
      <w:pPr>
        <w:pStyle w:val="Bibliography"/>
        <w:rPr>
          <w:rFonts w:cs="Calibri"/>
        </w:rPr>
      </w:pPr>
      <w:r w:rsidRPr="00D632D0">
        <w:rPr>
          <w:rFonts w:cs="Calibri"/>
        </w:rPr>
        <w:t xml:space="preserve">Reich, W. A., Lounsbury, D. W., Zaid-Muhammad, S., &amp; Rapkin, B. D. (2010). Forms of social support and their relationships to mental health in HIV-positive persons. </w:t>
      </w:r>
      <w:r w:rsidRPr="00D632D0">
        <w:rPr>
          <w:rFonts w:cs="Calibri"/>
          <w:i/>
          <w:iCs/>
        </w:rPr>
        <w:t>Psychology, Health &amp; Medicine</w:t>
      </w:r>
      <w:r w:rsidRPr="00D632D0">
        <w:rPr>
          <w:rFonts w:cs="Calibri"/>
        </w:rPr>
        <w:t xml:space="preserve">, </w:t>
      </w:r>
      <w:r w:rsidRPr="00D632D0">
        <w:rPr>
          <w:rFonts w:cs="Calibri"/>
          <w:i/>
          <w:iCs/>
        </w:rPr>
        <w:t>15</w:t>
      </w:r>
      <w:r w:rsidRPr="00D632D0">
        <w:rPr>
          <w:rFonts w:cs="Calibri"/>
        </w:rPr>
        <w:t>(2), 135–145. https://doi.org/10.1080/13548501003623930</w:t>
      </w:r>
    </w:p>
    <w:p w14:paraId="7C46E1B3" w14:textId="77777777" w:rsidR="00D632D0" w:rsidRPr="00D632D0" w:rsidRDefault="00D632D0" w:rsidP="00D632D0">
      <w:pPr>
        <w:pStyle w:val="Bibliography"/>
        <w:rPr>
          <w:rFonts w:cs="Calibri"/>
        </w:rPr>
      </w:pPr>
      <w:r w:rsidRPr="00D632D0">
        <w:rPr>
          <w:rFonts w:cs="Calibri"/>
        </w:rPr>
        <w:t xml:space="preserve">Remien, R. H., Stirratt, M. J., Nguyen, N., Robbins, R. N., Pala, A. N., &amp; Mellins, C. A. (2019). Mental health and HIV/AIDS: The need for an integrated response. </w:t>
      </w:r>
      <w:r w:rsidRPr="00D632D0">
        <w:rPr>
          <w:rFonts w:cs="Calibri"/>
          <w:i/>
          <w:iCs/>
        </w:rPr>
        <w:t>AIDS</w:t>
      </w:r>
      <w:r w:rsidRPr="00D632D0">
        <w:rPr>
          <w:rFonts w:cs="Calibri"/>
        </w:rPr>
        <w:t xml:space="preserve">, </w:t>
      </w:r>
      <w:r w:rsidRPr="00D632D0">
        <w:rPr>
          <w:rFonts w:cs="Calibri"/>
          <w:i/>
          <w:iCs/>
        </w:rPr>
        <w:t>33</w:t>
      </w:r>
      <w:r w:rsidRPr="00D632D0">
        <w:rPr>
          <w:rFonts w:cs="Calibri"/>
        </w:rPr>
        <w:t>(9), 1411–1420. https://doi.org/10.1097/QAD.0000000000002227</w:t>
      </w:r>
    </w:p>
    <w:p w14:paraId="464D7D6C" w14:textId="77777777" w:rsidR="00D632D0" w:rsidRPr="00D632D0" w:rsidRDefault="00D632D0" w:rsidP="00D632D0">
      <w:pPr>
        <w:pStyle w:val="Bibliography"/>
        <w:rPr>
          <w:rFonts w:cs="Calibri"/>
        </w:rPr>
      </w:pPr>
      <w:r w:rsidRPr="00D632D0">
        <w:rPr>
          <w:rFonts w:cs="Calibri"/>
        </w:rPr>
        <w:t xml:space="preserve">Schmitz, M. F., &amp; Crystal, S. (2000). Social Relations, Coping, and Psychological Distress Among Persons With HIV/AIDS1. </w:t>
      </w:r>
      <w:r w:rsidRPr="00D632D0">
        <w:rPr>
          <w:rFonts w:cs="Calibri"/>
          <w:i/>
          <w:iCs/>
        </w:rPr>
        <w:t>Journal of Applied Social Psychology</w:t>
      </w:r>
      <w:r w:rsidRPr="00D632D0">
        <w:rPr>
          <w:rFonts w:cs="Calibri"/>
        </w:rPr>
        <w:t xml:space="preserve">, </w:t>
      </w:r>
      <w:r w:rsidRPr="00D632D0">
        <w:rPr>
          <w:rFonts w:cs="Calibri"/>
          <w:i/>
          <w:iCs/>
        </w:rPr>
        <w:t>30</w:t>
      </w:r>
      <w:r w:rsidRPr="00D632D0">
        <w:rPr>
          <w:rFonts w:cs="Calibri"/>
        </w:rPr>
        <w:t>(4), 665–685. https://doi.org/10.1111/j.1559-1816.2000.tb02818.x</w:t>
      </w:r>
    </w:p>
    <w:p w14:paraId="25D17991" w14:textId="77777777" w:rsidR="00D632D0" w:rsidRPr="00D632D0" w:rsidRDefault="00D632D0" w:rsidP="00D632D0">
      <w:pPr>
        <w:pStyle w:val="Bibliography"/>
        <w:rPr>
          <w:rFonts w:cs="Calibri"/>
        </w:rPr>
      </w:pPr>
      <w:r w:rsidRPr="00D632D0">
        <w:rPr>
          <w:rFonts w:cs="Calibri"/>
        </w:rPr>
        <w:lastRenderedPageBreak/>
        <w:t xml:space="preserve">Serovich, J. M., Kimberly, J. A., Mosack, K. E., &amp; Lewis, T. L. (2001). The role of family and friend social support in reducing emotional distress among HIV-positive women. </w:t>
      </w:r>
      <w:r w:rsidRPr="00D632D0">
        <w:rPr>
          <w:rFonts w:cs="Calibri"/>
          <w:i/>
          <w:iCs/>
        </w:rPr>
        <w:t>AIDS Care</w:t>
      </w:r>
      <w:r w:rsidRPr="00D632D0">
        <w:rPr>
          <w:rFonts w:cs="Calibri"/>
        </w:rPr>
        <w:t xml:space="preserve">, </w:t>
      </w:r>
      <w:r w:rsidRPr="00D632D0">
        <w:rPr>
          <w:rFonts w:cs="Calibri"/>
          <w:i/>
          <w:iCs/>
        </w:rPr>
        <w:t>13</w:t>
      </w:r>
      <w:r w:rsidRPr="00D632D0">
        <w:rPr>
          <w:rFonts w:cs="Calibri"/>
        </w:rPr>
        <w:t>(3), 335–341. https://doi.org/10.1080/09540120120043982</w:t>
      </w:r>
    </w:p>
    <w:p w14:paraId="703187A4" w14:textId="77777777" w:rsidR="00D632D0" w:rsidRPr="00D632D0" w:rsidRDefault="00D632D0" w:rsidP="00D632D0">
      <w:pPr>
        <w:pStyle w:val="Bibliography"/>
        <w:rPr>
          <w:rFonts w:cs="Calibri"/>
        </w:rPr>
      </w:pPr>
      <w:r w:rsidRPr="00D632D0">
        <w:rPr>
          <w:rFonts w:cs="Calibri"/>
        </w:rPr>
        <w:t xml:space="preserve">Tesfaye, S. H., &amp; Bune, G. T. (2014). Generalized psychological distress among HIV-infected patients enrolled in antiretroviral treatment in Dilla University Hospital, Gedeo zone, Ethiopia. </w:t>
      </w:r>
      <w:r w:rsidRPr="00D632D0">
        <w:rPr>
          <w:rFonts w:cs="Calibri"/>
          <w:i/>
          <w:iCs/>
        </w:rPr>
        <w:t>Global Health Action</w:t>
      </w:r>
      <w:r w:rsidRPr="00D632D0">
        <w:rPr>
          <w:rFonts w:cs="Calibri"/>
        </w:rPr>
        <w:t xml:space="preserve">, </w:t>
      </w:r>
      <w:r w:rsidRPr="00D632D0">
        <w:rPr>
          <w:rFonts w:cs="Calibri"/>
          <w:i/>
          <w:iCs/>
        </w:rPr>
        <w:t>7</w:t>
      </w:r>
      <w:r w:rsidRPr="00D632D0">
        <w:rPr>
          <w:rFonts w:cs="Calibri"/>
        </w:rPr>
        <w:t>(1), 23882. https://doi.org/10.3402/gha.v7.23882</w:t>
      </w:r>
    </w:p>
    <w:p w14:paraId="372D81DC" w14:textId="77777777" w:rsidR="00D632D0" w:rsidRPr="00D632D0" w:rsidRDefault="00D632D0" w:rsidP="00D632D0">
      <w:pPr>
        <w:pStyle w:val="Bibliography"/>
        <w:rPr>
          <w:rFonts w:cs="Calibri"/>
        </w:rPr>
      </w:pPr>
      <w:r w:rsidRPr="00D632D0">
        <w:rPr>
          <w:rFonts w:cs="Calibri"/>
        </w:rPr>
        <w:t xml:space="preserve">Tlhajoane, M., Eaton, J. W., Takaruza, A., Rhead, R., Maswera, R., Schur, N., Sherr, L., Nyamukapa, C., &amp; Gregson, S. (2018). Prevalence and Associations of Psychological Distress, HIV Infection and HIV Care Service Utilization in East Zimbabwe. </w:t>
      </w:r>
      <w:r w:rsidRPr="00D632D0">
        <w:rPr>
          <w:rFonts w:cs="Calibri"/>
          <w:i/>
          <w:iCs/>
        </w:rPr>
        <w:t>AIDS and Behavior</w:t>
      </w:r>
      <w:r w:rsidRPr="00D632D0">
        <w:rPr>
          <w:rFonts w:cs="Calibri"/>
        </w:rPr>
        <w:t xml:space="preserve">, </w:t>
      </w:r>
      <w:r w:rsidRPr="00D632D0">
        <w:rPr>
          <w:rFonts w:cs="Calibri"/>
          <w:i/>
          <w:iCs/>
        </w:rPr>
        <w:t>22</w:t>
      </w:r>
      <w:r w:rsidRPr="00D632D0">
        <w:rPr>
          <w:rFonts w:cs="Calibri"/>
        </w:rPr>
        <w:t>(5), 1485–1495. https://doi.org/10.1007/s10461-017-1705-x</w:t>
      </w:r>
    </w:p>
    <w:p w14:paraId="67DBA252" w14:textId="77777777" w:rsidR="00D632D0" w:rsidRPr="00D632D0" w:rsidRDefault="00D632D0" w:rsidP="00D632D0">
      <w:pPr>
        <w:pStyle w:val="Bibliography"/>
        <w:rPr>
          <w:rFonts w:cs="Calibri"/>
        </w:rPr>
      </w:pPr>
      <w:r w:rsidRPr="00D632D0">
        <w:rPr>
          <w:rFonts w:cs="Calibri"/>
        </w:rPr>
        <w:t xml:space="preserve">Travaglini, L. E., Himelhoch, S. S., &amp; Fang, L. J. (2018). HIV Stigma and Its Relation to Mental, Physical and Social Health Among Black Women Living with HIV/AIDS. </w:t>
      </w:r>
      <w:r w:rsidRPr="00D632D0">
        <w:rPr>
          <w:rFonts w:cs="Calibri"/>
          <w:i/>
          <w:iCs/>
        </w:rPr>
        <w:t>AIDS and Behavior</w:t>
      </w:r>
      <w:r w:rsidRPr="00D632D0">
        <w:rPr>
          <w:rFonts w:cs="Calibri"/>
        </w:rPr>
        <w:t xml:space="preserve">, </w:t>
      </w:r>
      <w:r w:rsidRPr="00D632D0">
        <w:rPr>
          <w:rFonts w:cs="Calibri"/>
          <w:i/>
          <w:iCs/>
        </w:rPr>
        <w:t>22</w:t>
      </w:r>
      <w:r w:rsidRPr="00D632D0">
        <w:rPr>
          <w:rFonts w:cs="Calibri"/>
        </w:rPr>
        <w:t>(12), 3783–3794. https://doi.org/10.1007/s10461-018-2037-1</w:t>
      </w:r>
    </w:p>
    <w:p w14:paraId="6FEF15FA" w14:textId="77777777" w:rsidR="00D632D0" w:rsidRPr="00D632D0" w:rsidRDefault="00D632D0" w:rsidP="00D632D0">
      <w:pPr>
        <w:pStyle w:val="Bibliography"/>
        <w:rPr>
          <w:rFonts w:cs="Calibri"/>
        </w:rPr>
      </w:pPr>
      <w:r w:rsidRPr="00D632D0">
        <w:rPr>
          <w:rFonts w:cs="Calibri"/>
        </w:rPr>
        <w:t xml:space="preserve">Vreeman, R. C., Scanlon, M. L., McHenry, M. S., &amp; Nyandiko, W. M. (2015). The physical and psychological effects of HIV infection and its treatment on perinatally HIV-infected children. </w:t>
      </w:r>
      <w:r w:rsidRPr="00D632D0">
        <w:rPr>
          <w:rFonts w:cs="Calibri"/>
          <w:i/>
          <w:iCs/>
        </w:rPr>
        <w:t>Journal of the International AIDS Society</w:t>
      </w:r>
      <w:r w:rsidRPr="00D632D0">
        <w:rPr>
          <w:rFonts w:cs="Calibri"/>
        </w:rPr>
        <w:t xml:space="preserve">, </w:t>
      </w:r>
      <w:r w:rsidRPr="00D632D0">
        <w:rPr>
          <w:rFonts w:cs="Calibri"/>
          <w:i/>
          <w:iCs/>
        </w:rPr>
        <w:t>18</w:t>
      </w:r>
      <w:r w:rsidRPr="00D632D0">
        <w:rPr>
          <w:rFonts w:cs="Calibri"/>
        </w:rPr>
        <w:t>(7 (Suppl 6)). https://doi.org/10.7448/IAS.18.7.20258</w:t>
      </w:r>
    </w:p>
    <w:p w14:paraId="422B1121" w14:textId="77777777" w:rsidR="00D632D0" w:rsidRPr="00D632D0" w:rsidRDefault="00D632D0" w:rsidP="00D632D0">
      <w:pPr>
        <w:pStyle w:val="Bibliography"/>
        <w:rPr>
          <w:rFonts w:cs="Calibri"/>
        </w:rPr>
      </w:pPr>
      <w:r w:rsidRPr="00D632D0">
        <w:rPr>
          <w:rFonts w:cs="Calibri"/>
        </w:rPr>
        <w:t xml:space="preserve">Wang, H., Wolock, T. M., Carter, A., Nguyen, G., Kyu, H. H., Gakidou, E., Hay, S. I., Mills, E. J., Trickey, A., Msemburi, W., Coates, M. M., Mooney, M. D., Fraser, M. S., Sligar, A., Salomon, J., Larson, H. J., Friedman, J., Abajobir, A. A., Abate, K. H., … Murray, C. J. L. (2016). Estimates of global, regional, and national incidence, prevalence, and mortality of HIV, 1980–2015: The Global Burden of Disease Study 2015. </w:t>
      </w:r>
      <w:r w:rsidRPr="00D632D0">
        <w:rPr>
          <w:rFonts w:cs="Calibri"/>
          <w:i/>
          <w:iCs/>
        </w:rPr>
        <w:t>The Lancet HIV</w:t>
      </w:r>
      <w:r w:rsidRPr="00D632D0">
        <w:rPr>
          <w:rFonts w:cs="Calibri"/>
        </w:rPr>
        <w:t xml:space="preserve">, </w:t>
      </w:r>
      <w:r w:rsidRPr="00D632D0">
        <w:rPr>
          <w:rFonts w:cs="Calibri"/>
          <w:i/>
          <w:iCs/>
        </w:rPr>
        <w:t>3</w:t>
      </w:r>
      <w:r w:rsidRPr="00D632D0">
        <w:rPr>
          <w:rFonts w:cs="Calibri"/>
        </w:rPr>
        <w:t>(8), e361–e387. https://doi.org/10.1016/S2352-3018(16)30087-X</w:t>
      </w:r>
    </w:p>
    <w:p w14:paraId="093CFBD4" w14:textId="77777777" w:rsidR="00D632D0" w:rsidRPr="00D632D0" w:rsidRDefault="00D632D0" w:rsidP="00D632D0">
      <w:pPr>
        <w:pStyle w:val="Bibliography"/>
        <w:rPr>
          <w:rFonts w:cs="Calibri"/>
        </w:rPr>
      </w:pPr>
      <w:r w:rsidRPr="00D632D0">
        <w:rPr>
          <w:rFonts w:cs="Calibri"/>
        </w:rPr>
        <w:lastRenderedPageBreak/>
        <w:t xml:space="preserve">Yi, S., Chhoun, P., Suong, S., Thin, K., Brody, C., &amp; Tuot, S. (2015). AIDS-Related Stigma and Mental Disorders among People Living with HIV: A Cross-Sectional Study in Cambodia. </w:t>
      </w:r>
      <w:r w:rsidRPr="00D632D0">
        <w:rPr>
          <w:rFonts w:cs="Calibri"/>
          <w:i/>
          <w:iCs/>
        </w:rPr>
        <w:t>PLoS ONE</w:t>
      </w:r>
      <w:r w:rsidRPr="00D632D0">
        <w:rPr>
          <w:rFonts w:cs="Calibri"/>
        </w:rPr>
        <w:t xml:space="preserve">, </w:t>
      </w:r>
      <w:r w:rsidRPr="00D632D0">
        <w:rPr>
          <w:rFonts w:cs="Calibri"/>
          <w:i/>
          <w:iCs/>
        </w:rPr>
        <w:t>10</w:t>
      </w:r>
      <w:r w:rsidRPr="00D632D0">
        <w:rPr>
          <w:rFonts w:cs="Calibri"/>
        </w:rPr>
        <w:t>(3). https://doi.org/10.1371/journal.pone.0121461</w:t>
      </w:r>
    </w:p>
    <w:p w14:paraId="0395A985" w14:textId="77777777" w:rsidR="00D632D0" w:rsidRPr="00D632D0" w:rsidRDefault="00D632D0" w:rsidP="00D632D0">
      <w:pPr>
        <w:pStyle w:val="Bibliography"/>
        <w:rPr>
          <w:rFonts w:cs="Calibri"/>
        </w:rPr>
      </w:pPr>
      <w:r w:rsidRPr="00D632D0">
        <w:rPr>
          <w:rFonts w:cs="Calibri"/>
        </w:rPr>
        <w:t xml:space="preserve">Zimet, G. D., Dahlem, N. W., Zimet, S. G., &amp; Farley, G. K. (1988). The Multidimensional Scale of Perceived Social Support. </w:t>
      </w:r>
      <w:r w:rsidRPr="00D632D0">
        <w:rPr>
          <w:rFonts w:cs="Calibri"/>
          <w:i/>
          <w:iCs/>
        </w:rPr>
        <w:t>Journal of Personality Assessment</w:t>
      </w:r>
      <w:r w:rsidRPr="00D632D0">
        <w:rPr>
          <w:rFonts w:cs="Calibri"/>
        </w:rPr>
        <w:t xml:space="preserve">, </w:t>
      </w:r>
      <w:r w:rsidRPr="00D632D0">
        <w:rPr>
          <w:rFonts w:cs="Calibri"/>
          <w:i/>
          <w:iCs/>
        </w:rPr>
        <w:t>52</w:t>
      </w:r>
      <w:r w:rsidRPr="00D632D0">
        <w:rPr>
          <w:rFonts w:cs="Calibri"/>
        </w:rPr>
        <w:t>(1), 30–41. https://doi.org/10.1207/s15327752jpa5201_2</w:t>
      </w:r>
    </w:p>
    <w:p w14:paraId="548B7C05" w14:textId="316C3FDA"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fldChar w:fldCharType="end"/>
      </w:r>
    </w:p>
    <w:p w14:paraId="0621A177" w14:textId="77777777"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533BF6F2" w14:textId="77777777" w:rsidR="002D0147" w:rsidRDefault="002D0147" w:rsidP="002D0147">
      <w:pPr>
        <w:spacing w:after="200" w:line="480" w:lineRule="auto"/>
        <w:jc w:val="both"/>
        <w:rPr>
          <w:rFonts w:ascii="Times New Roman" w:eastAsia="Times New Roman" w:hAnsi="Times New Roman"/>
          <w:sz w:val="24"/>
          <w:szCs w:val="24"/>
        </w:rPr>
      </w:pPr>
    </w:p>
    <w:p w14:paraId="3E7D7BE7" w14:textId="77777777" w:rsidR="002D0147" w:rsidRDefault="002D0147" w:rsidP="002D0147">
      <w:pPr>
        <w:spacing w:after="200"/>
        <w:jc w:val="both"/>
        <w:rPr>
          <w:rFonts w:ascii="Times New Roman" w:eastAsia="Times New Roman" w:hAnsi="Times New Roman"/>
          <w:sz w:val="24"/>
          <w:szCs w:val="24"/>
        </w:rPr>
      </w:pPr>
    </w:p>
    <w:p w14:paraId="6F072C86" w14:textId="77777777" w:rsidR="002D0147" w:rsidRDefault="002D0147" w:rsidP="002D0147">
      <w:pPr>
        <w:spacing w:after="200"/>
        <w:jc w:val="both"/>
        <w:rPr>
          <w:rFonts w:ascii="Times New Roman" w:eastAsia="Times New Roman" w:hAnsi="Times New Roman"/>
          <w:sz w:val="24"/>
          <w:szCs w:val="24"/>
        </w:rPr>
      </w:pPr>
    </w:p>
    <w:p w14:paraId="01440832" w14:textId="77777777" w:rsidR="002D0147" w:rsidRDefault="002D0147" w:rsidP="002D0147">
      <w:pPr>
        <w:spacing w:after="200"/>
        <w:jc w:val="both"/>
        <w:rPr>
          <w:rFonts w:ascii="Times New Roman" w:eastAsia="Times New Roman" w:hAnsi="Times New Roman"/>
          <w:sz w:val="24"/>
          <w:szCs w:val="24"/>
        </w:rPr>
      </w:pPr>
    </w:p>
    <w:p w14:paraId="29FB0EDA" w14:textId="7FB97BA2" w:rsidR="002D0147" w:rsidRDefault="002D0147" w:rsidP="002D0147">
      <w:pPr>
        <w:spacing w:after="200"/>
        <w:jc w:val="both"/>
        <w:rPr>
          <w:rFonts w:ascii="Times New Roman" w:eastAsia="Times New Roman" w:hAnsi="Times New Roman"/>
          <w:sz w:val="24"/>
          <w:szCs w:val="24"/>
        </w:rPr>
      </w:pPr>
    </w:p>
    <w:p w14:paraId="09C8F888" w14:textId="7DF3247D" w:rsidR="000F3A73" w:rsidRDefault="000F3A73" w:rsidP="002D0147">
      <w:pPr>
        <w:spacing w:after="200"/>
        <w:jc w:val="both"/>
        <w:rPr>
          <w:rFonts w:ascii="Times New Roman" w:eastAsia="Times New Roman" w:hAnsi="Times New Roman"/>
          <w:sz w:val="24"/>
          <w:szCs w:val="24"/>
        </w:rPr>
      </w:pPr>
    </w:p>
    <w:p w14:paraId="73CBBA41" w14:textId="69B550B6" w:rsidR="000F3A73" w:rsidRDefault="000F3A73" w:rsidP="002D0147">
      <w:pPr>
        <w:spacing w:after="200"/>
        <w:jc w:val="both"/>
        <w:rPr>
          <w:rFonts w:ascii="Times New Roman" w:eastAsia="Times New Roman" w:hAnsi="Times New Roman"/>
          <w:sz w:val="24"/>
          <w:szCs w:val="24"/>
        </w:rPr>
      </w:pPr>
    </w:p>
    <w:p w14:paraId="6BE6551E" w14:textId="7E5C5B87" w:rsidR="000F3A73" w:rsidRDefault="000F3A73" w:rsidP="002D0147">
      <w:pPr>
        <w:spacing w:after="200"/>
        <w:jc w:val="both"/>
        <w:rPr>
          <w:rFonts w:ascii="Times New Roman" w:eastAsia="Times New Roman" w:hAnsi="Times New Roman"/>
          <w:sz w:val="24"/>
          <w:szCs w:val="24"/>
        </w:rPr>
      </w:pPr>
    </w:p>
    <w:p w14:paraId="38303F28" w14:textId="2DF3B7C6" w:rsidR="000F3A73" w:rsidRDefault="000F3A73" w:rsidP="002D0147">
      <w:pPr>
        <w:spacing w:after="200"/>
        <w:jc w:val="both"/>
        <w:rPr>
          <w:rFonts w:ascii="Times New Roman" w:eastAsia="Times New Roman" w:hAnsi="Times New Roman"/>
          <w:sz w:val="24"/>
          <w:szCs w:val="24"/>
        </w:rPr>
      </w:pPr>
    </w:p>
    <w:p w14:paraId="79DE0363" w14:textId="5534F2B6" w:rsidR="000F3A73" w:rsidRDefault="000F3A73" w:rsidP="002D0147">
      <w:pPr>
        <w:spacing w:after="200"/>
        <w:jc w:val="both"/>
        <w:rPr>
          <w:rFonts w:ascii="Times New Roman" w:eastAsia="Times New Roman" w:hAnsi="Times New Roman"/>
          <w:sz w:val="24"/>
          <w:szCs w:val="24"/>
        </w:rPr>
      </w:pPr>
    </w:p>
    <w:p w14:paraId="6B5012CC" w14:textId="79EDFE69" w:rsidR="000F3A73" w:rsidRDefault="000F3A73" w:rsidP="002D0147">
      <w:pPr>
        <w:spacing w:after="200"/>
        <w:jc w:val="both"/>
        <w:rPr>
          <w:rFonts w:ascii="Times New Roman" w:eastAsia="Times New Roman" w:hAnsi="Times New Roman"/>
          <w:sz w:val="24"/>
          <w:szCs w:val="24"/>
        </w:rPr>
      </w:pPr>
    </w:p>
    <w:p w14:paraId="55E0F399" w14:textId="507E00CA" w:rsidR="000F3A73" w:rsidRDefault="000F3A73" w:rsidP="002D0147">
      <w:pPr>
        <w:spacing w:after="200"/>
        <w:jc w:val="both"/>
        <w:rPr>
          <w:rFonts w:ascii="Times New Roman" w:eastAsia="Times New Roman" w:hAnsi="Times New Roman"/>
          <w:sz w:val="24"/>
          <w:szCs w:val="24"/>
        </w:rPr>
      </w:pPr>
    </w:p>
    <w:p w14:paraId="0CF11EA0" w14:textId="1930A06B" w:rsidR="001A71B4" w:rsidRDefault="001A71B4" w:rsidP="002D0147">
      <w:pPr>
        <w:spacing w:after="200"/>
        <w:jc w:val="both"/>
        <w:rPr>
          <w:rFonts w:ascii="Times New Roman" w:eastAsia="Times New Roman" w:hAnsi="Times New Roman"/>
          <w:sz w:val="24"/>
          <w:szCs w:val="24"/>
        </w:rPr>
      </w:pPr>
    </w:p>
    <w:p w14:paraId="7986D680" w14:textId="6CD500CD" w:rsidR="001A71B4" w:rsidRDefault="001A71B4" w:rsidP="002D0147">
      <w:pPr>
        <w:spacing w:after="200"/>
        <w:jc w:val="both"/>
        <w:rPr>
          <w:rFonts w:ascii="Times New Roman" w:eastAsia="Times New Roman" w:hAnsi="Times New Roman"/>
          <w:sz w:val="24"/>
          <w:szCs w:val="24"/>
        </w:rPr>
      </w:pPr>
    </w:p>
    <w:p w14:paraId="428C9A67" w14:textId="270C4AD8" w:rsidR="00E2407D" w:rsidRDefault="00E2407D" w:rsidP="002D0147">
      <w:pPr>
        <w:spacing w:after="200"/>
        <w:jc w:val="both"/>
        <w:rPr>
          <w:rFonts w:ascii="Times New Roman" w:eastAsia="Times New Roman" w:hAnsi="Times New Roman"/>
          <w:sz w:val="24"/>
          <w:szCs w:val="24"/>
        </w:rPr>
      </w:pPr>
    </w:p>
    <w:p w14:paraId="1DA009C0" w14:textId="1FA2D6F4" w:rsidR="00E2407D" w:rsidRDefault="00E2407D" w:rsidP="002D0147">
      <w:pPr>
        <w:spacing w:after="200"/>
        <w:jc w:val="both"/>
        <w:rPr>
          <w:rFonts w:ascii="Times New Roman" w:eastAsia="Times New Roman" w:hAnsi="Times New Roman"/>
          <w:sz w:val="24"/>
          <w:szCs w:val="24"/>
        </w:rPr>
      </w:pPr>
    </w:p>
    <w:p w14:paraId="451D1E11" w14:textId="77777777" w:rsidR="00E2407D" w:rsidRDefault="00E2407D" w:rsidP="002D0147">
      <w:pPr>
        <w:spacing w:after="200"/>
        <w:jc w:val="both"/>
        <w:rPr>
          <w:rFonts w:ascii="Times New Roman" w:eastAsia="Times New Roman" w:hAnsi="Times New Roman"/>
          <w:sz w:val="24"/>
          <w:szCs w:val="24"/>
        </w:rPr>
      </w:pPr>
    </w:p>
    <w:p w14:paraId="112D2110" w14:textId="77777777" w:rsidR="002D0147" w:rsidRDefault="002D0147" w:rsidP="002D0147">
      <w:pPr>
        <w:spacing w:after="200"/>
        <w:jc w:val="both"/>
        <w:rPr>
          <w:rFonts w:ascii="Times New Roman" w:eastAsia="Times New Roman" w:hAnsi="Times New Roman"/>
          <w:sz w:val="24"/>
          <w:szCs w:val="24"/>
        </w:rPr>
      </w:pPr>
      <w:r>
        <w:rPr>
          <w:rFonts w:ascii="Times New Roman" w:eastAsia="Times New Roman" w:hAnsi="Times New Roman"/>
          <w:sz w:val="24"/>
          <w:szCs w:val="24"/>
        </w:rPr>
        <w:lastRenderedPageBreak/>
        <w:t>Table 1: sociodemographic variables</w:t>
      </w:r>
    </w:p>
    <w:tbl>
      <w:tblPr>
        <w:tblW w:w="0" w:type="auto"/>
        <w:tblInd w:w="-30" w:type="dxa"/>
        <w:tblBorders>
          <w:top w:val="single" w:sz="4" w:space="0" w:color="000000"/>
        </w:tblBorders>
        <w:tblLayout w:type="fixed"/>
        <w:tblLook w:val="04A0" w:firstRow="1" w:lastRow="0" w:firstColumn="1" w:lastColumn="0" w:noHBand="0" w:noVBand="1"/>
      </w:tblPr>
      <w:tblGrid>
        <w:gridCol w:w="4839"/>
      </w:tblGrid>
      <w:tr w:rsidR="002D0147" w14:paraId="19BCCA91" w14:textId="77777777" w:rsidTr="002D0147">
        <w:trPr>
          <w:trHeight w:val="76"/>
        </w:trPr>
        <w:tc>
          <w:tcPr>
            <w:tcW w:w="4839" w:type="dxa"/>
            <w:tcBorders>
              <w:top w:val="single" w:sz="4" w:space="0" w:color="000000"/>
              <w:left w:val="nil"/>
              <w:bottom w:val="single" w:sz="4" w:space="0" w:color="000000"/>
              <w:right w:val="nil"/>
            </w:tcBorders>
            <w:hideMark/>
          </w:tcPr>
          <w:p w14:paraId="0B5A13F8" w14:textId="77777777" w:rsidR="002D0147" w:rsidRDefault="002D0147">
            <w:pPr>
              <w:spacing w:after="200" w:line="254" w:lineRule="auto"/>
              <w:jc w:val="both"/>
              <w:rPr>
                <w:rFonts w:ascii="Times New Roman" w:eastAsia="Times New Roman" w:hAnsi="Times New Roman"/>
                <w:sz w:val="24"/>
                <w:szCs w:val="24"/>
              </w:rPr>
            </w:pPr>
            <w:r>
              <w:rPr>
                <w:rFonts w:ascii="Times New Roman" w:eastAsia="Times New Roman" w:hAnsi="Times New Roman"/>
                <w:sz w:val="24"/>
                <w:szCs w:val="24"/>
              </w:rPr>
              <w:t>Variables                                     Frequencies (%)</w:t>
            </w:r>
          </w:p>
        </w:tc>
      </w:tr>
    </w:tbl>
    <w:p w14:paraId="7AB3DC5D"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Age group       </w:t>
      </w:r>
    </w:p>
    <w:p w14:paraId="6119C4C2"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18-29                                                 52 (16.0)</w:t>
      </w:r>
    </w:p>
    <w:p w14:paraId="349E32C0"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30-39                                               125 (38.6)</w:t>
      </w:r>
    </w:p>
    <w:p w14:paraId="340DB549"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 40                                                147 (45.4)</w:t>
      </w:r>
    </w:p>
    <w:p w14:paraId="0CF07A94"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Gender</w:t>
      </w:r>
    </w:p>
    <w:p w14:paraId="009B3711"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Male                                                     83 (25.6)</w:t>
      </w:r>
    </w:p>
    <w:p w14:paraId="5D9C3C99"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Female                                               241 (74.4)</w:t>
      </w:r>
    </w:p>
    <w:p w14:paraId="4DCDA6FA"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Level of Education </w:t>
      </w:r>
    </w:p>
    <w:p w14:paraId="658BB19D"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None</w:t>
      </w:r>
      <w:r>
        <w:rPr>
          <w:rFonts w:ascii="Times New Roman" w:eastAsia="Times New Roman" w:hAnsi="Times New Roman"/>
          <w:sz w:val="24"/>
          <w:szCs w:val="24"/>
        </w:rPr>
        <w:tab/>
        <w:t xml:space="preserve">                                       13 (4.0)</w:t>
      </w:r>
    </w:p>
    <w:p w14:paraId="3B29CA59"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Primary                                            46 (14. 2)</w:t>
      </w:r>
    </w:p>
    <w:p w14:paraId="4D448AE7"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Secondary                                       115 (35.5)</w:t>
      </w:r>
    </w:p>
    <w:p w14:paraId="5991A033"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Tertiary                                           150 (46.3)</w:t>
      </w:r>
    </w:p>
    <w:p w14:paraId="42BBAE07"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Marital Status</w:t>
      </w:r>
    </w:p>
    <w:p w14:paraId="351012CB"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Singles                                              41 (12.7)</w:t>
      </w:r>
    </w:p>
    <w:p w14:paraId="44ADBDD4"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Married                                            230 (71.0)</w:t>
      </w:r>
    </w:p>
    <w:p w14:paraId="58583DD0"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Separated/divorced                            20 (6.1)</w:t>
      </w:r>
    </w:p>
    <w:p w14:paraId="4C483F8F"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Widow                                              33 (10.2)</w:t>
      </w:r>
    </w:p>
    <w:p w14:paraId="0ABB397A"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Employment status</w:t>
      </w:r>
    </w:p>
    <w:p w14:paraId="4B98BFB5"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Employed                                          275 (84.9)</w:t>
      </w:r>
    </w:p>
    <w:p w14:paraId="3DFF5A0C"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Unemployed                                       38 (11.7)</w:t>
      </w:r>
    </w:p>
    <w:p w14:paraId="082E494B"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Student                                                11 (3.4)</w:t>
      </w:r>
    </w:p>
    <w:p w14:paraId="72BE67EF"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Duration of diagnosis</w:t>
      </w:r>
    </w:p>
    <w:p w14:paraId="0DA623AE" w14:textId="77777777" w:rsidR="002D0147" w:rsidRDefault="002D0147" w:rsidP="002D0147">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    ≤ 1year                                                80 (24.7)</w:t>
      </w:r>
    </w:p>
    <w:p w14:paraId="39B37465"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&gt;1 year                                              244 (75.3)</w:t>
      </w:r>
    </w:p>
    <w:p w14:paraId="34852AA6"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Pre-counselling </w:t>
      </w:r>
    </w:p>
    <w:p w14:paraId="73C1E19E"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Yes                                                    280 (86.4)</w:t>
      </w:r>
    </w:p>
    <w:p w14:paraId="6FF956E4"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No                                                      44 (13.6)</w:t>
      </w:r>
    </w:p>
    <w:p w14:paraId="4B8769A1"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Post-counselling </w:t>
      </w:r>
    </w:p>
    <w:p w14:paraId="24EC289F"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Yes                                                    313 (96.6)</w:t>
      </w:r>
    </w:p>
    <w:p w14:paraId="12DF1B27"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No                                                      11 (3.4)</w:t>
      </w:r>
    </w:p>
    <w:p w14:paraId="14217446"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Informed others of status</w:t>
      </w:r>
    </w:p>
    <w:p w14:paraId="62765162"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Yes                                                    284 (87.7)</w:t>
      </w:r>
    </w:p>
    <w:p w14:paraId="701D0007"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No                                                      40 (12.3)</w:t>
      </w:r>
    </w:p>
    <w:p w14:paraId="23970E2C"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Aware of spouse’ status</w:t>
      </w:r>
    </w:p>
    <w:p w14:paraId="75076AC0" w14:textId="77777777" w:rsidR="002D0147" w:rsidRDefault="002D0147" w:rsidP="002D0147">
      <w:pPr>
        <w:pStyle w:val="NoSpacing"/>
        <w:tabs>
          <w:tab w:val="left" w:pos="3285"/>
        </w:tabs>
        <w:jc w:val="both"/>
        <w:rPr>
          <w:rFonts w:ascii="Times New Roman" w:eastAsia="Times New Roman" w:hAnsi="Times New Roman"/>
          <w:sz w:val="24"/>
          <w:szCs w:val="24"/>
        </w:rPr>
      </w:pPr>
      <w:r>
        <w:rPr>
          <w:rFonts w:ascii="Times New Roman" w:eastAsia="Times New Roman" w:hAnsi="Times New Roman"/>
          <w:sz w:val="24"/>
          <w:szCs w:val="24"/>
        </w:rPr>
        <w:t xml:space="preserve">   Yes                                                      208 (73.2)</w:t>
      </w:r>
    </w:p>
    <w:p w14:paraId="38972D81" w14:textId="77777777" w:rsidR="002D0147" w:rsidRDefault="002D0147" w:rsidP="002D0147">
      <w:pPr>
        <w:pStyle w:val="NoSpacing"/>
        <w:tabs>
          <w:tab w:val="left" w:pos="2640"/>
        </w:tabs>
        <w:jc w:val="both"/>
        <w:rPr>
          <w:rFonts w:ascii="Times New Roman" w:eastAsia="Times New Roman" w:hAnsi="Times New Roman"/>
          <w:sz w:val="24"/>
          <w:szCs w:val="24"/>
        </w:rPr>
      </w:pPr>
      <w:r>
        <w:rPr>
          <w:rFonts w:ascii="Times New Roman" w:eastAsia="Times New Roman" w:hAnsi="Times New Roman"/>
          <w:sz w:val="24"/>
          <w:szCs w:val="24"/>
        </w:rPr>
        <w:t xml:space="preserve">    No                              </w:t>
      </w:r>
      <w:r>
        <w:rPr>
          <w:rFonts w:ascii="Times New Roman" w:eastAsia="Times New Roman" w:hAnsi="Times New Roman"/>
          <w:sz w:val="24"/>
          <w:szCs w:val="24"/>
        </w:rPr>
        <w:tab/>
        <w:t xml:space="preserve">                     76 (26.8)</w:t>
      </w:r>
    </w:p>
    <w:p w14:paraId="1AB97B1E" w14:textId="77777777" w:rsidR="002D0147" w:rsidRDefault="002D0147" w:rsidP="002D0147">
      <w:pPr>
        <w:pStyle w:val="NoSpacing"/>
        <w:tabs>
          <w:tab w:val="left" w:pos="2640"/>
        </w:tabs>
        <w:jc w:val="both"/>
        <w:rPr>
          <w:rFonts w:ascii="Times New Roman" w:eastAsia="Times New Roman" w:hAnsi="Times New Roman"/>
          <w:sz w:val="24"/>
          <w:szCs w:val="24"/>
        </w:rPr>
      </w:pPr>
      <w:r>
        <w:rPr>
          <w:rFonts w:ascii="Times New Roman" w:eastAsia="Times New Roman" w:hAnsi="Times New Roman"/>
          <w:sz w:val="24"/>
          <w:szCs w:val="24"/>
        </w:rPr>
        <w:t>Spouse status</w:t>
      </w:r>
    </w:p>
    <w:p w14:paraId="58B4EBCA" w14:textId="77777777" w:rsidR="002D0147" w:rsidRDefault="002D0147" w:rsidP="002D0147">
      <w:pPr>
        <w:pStyle w:val="NoSpacing"/>
        <w:tabs>
          <w:tab w:val="left" w:pos="2640"/>
        </w:tabs>
        <w:jc w:val="both"/>
        <w:rPr>
          <w:rFonts w:ascii="Times New Roman" w:eastAsia="Times New Roman" w:hAnsi="Times New Roman"/>
          <w:sz w:val="24"/>
          <w:szCs w:val="24"/>
        </w:rPr>
      </w:pPr>
      <w:r>
        <w:rPr>
          <w:rFonts w:ascii="Times New Roman" w:eastAsia="Times New Roman" w:hAnsi="Times New Roman"/>
          <w:sz w:val="24"/>
          <w:szCs w:val="24"/>
        </w:rPr>
        <w:t xml:space="preserve">    Negative                                             118 (56.7)</w:t>
      </w:r>
    </w:p>
    <w:p w14:paraId="2FC67F92" w14:textId="77777777" w:rsidR="002D0147" w:rsidRDefault="002D0147" w:rsidP="002D0147">
      <w:pPr>
        <w:pStyle w:val="NoSpacing"/>
        <w:tabs>
          <w:tab w:val="left" w:pos="2640"/>
        </w:tabs>
        <w:jc w:val="both"/>
        <w:rPr>
          <w:rFonts w:ascii="Times New Roman" w:eastAsia="Times New Roman" w:hAnsi="Times New Roman"/>
          <w:sz w:val="24"/>
          <w:szCs w:val="24"/>
        </w:rPr>
      </w:pPr>
      <w:r>
        <w:rPr>
          <w:rFonts w:ascii="Times New Roman" w:eastAsia="Times New Roman" w:hAnsi="Times New Roman"/>
          <w:sz w:val="24"/>
          <w:szCs w:val="24"/>
        </w:rPr>
        <w:t xml:space="preserve">    Positive                                                 90 (43.3)</w:t>
      </w:r>
    </w:p>
    <w:tbl>
      <w:tblPr>
        <w:tblW w:w="0" w:type="auto"/>
        <w:tblInd w:w="-570" w:type="dxa"/>
        <w:tblBorders>
          <w:top w:val="single" w:sz="4" w:space="0" w:color="000000"/>
        </w:tblBorders>
        <w:tblLayout w:type="fixed"/>
        <w:tblLook w:val="04A0" w:firstRow="1" w:lastRow="0" w:firstColumn="1" w:lastColumn="0" w:noHBand="0" w:noVBand="1"/>
      </w:tblPr>
      <w:tblGrid>
        <w:gridCol w:w="6150"/>
      </w:tblGrid>
      <w:tr w:rsidR="002D0147" w14:paraId="4802DE70" w14:textId="77777777" w:rsidTr="002D0147">
        <w:trPr>
          <w:trHeight w:val="100"/>
        </w:trPr>
        <w:tc>
          <w:tcPr>
            <w:tcW w:w="6150" w:type="dxa"/>
            <w:tcBorders>
              <w:top w:val="single" w:sz="4" w:space="0" w:color="000000"/>
              <w:left w:val="nil"/>
              <w:bottom w:val="nil"/>
              <w:right w:val="nil"/>
            </w:tcBorders>
          </w:tcPr>
          <w:p w14:paraId="6D18E00C" w14:textId="77777777" w:rsidR="002D0147" w:rsidRDefault="002D0147">
            <w:pPr>
              <w:pStyle w:val="NoSpacing"/>
              <w:tabs>
                <w:tab w:val="left" w:pos="2640"/>
              </w:tabs>
              <w:spacing w:line="480" w:lineRule="auto"/>
              <w:jc w:val="both"/>
              <w:rPr>
                <w:rFonts w:ascii="Times New Roman" w:eastAsia="Times New Roman" w:hAnsi="Times New Roman"/>
                <w:sz w:val="24"/>
                <w:szCs w:val="24"/>
              </w:rPr>
            </w:pPr>
          </w:p>
          <w:p w14:paraId="6E582EA8" w14:textId="77777777" w:rsidR="002D0147" w:rsidRDefault="002D0147">
            <w:pPr>
              <w:pStyle w:val="NoSpacing"/>
              <w:tabs>
                <w:tab w:val="left" w:pos="2640"/>
              </w:tabs>
              <w:spacing w:line="480" w:lineRule="auto"/>
              <w:jc w:val="both"/>
              <w:rPr>
                <w:rFonts w:ascii="Times New Roman" w:eastAsia="Times New Roman" w:hAnsi="Times New Roman"/>
                <w:sz w:val="24"/>
                <w:szCs w:val="24"/>
              </w:rPr>
            </w:pPr>
          </w:p>
        </w:tc>
      </w:tr>
    </w:tbl>
    <w:p w14:paraId="311C4ED2" w14:textId="77777777" w:rsidR="002D0147" w:rsidRDefault="002D0147" w:rsidP="002D0147">
      <w:pPr>
        <w:pStyle w:val="NoSpacing"/>
        <w:tabs>
          <w:tab w:val="left" w:pos="3285"/>
        </w:tabs>
        <w:spacing w:line="276" w:lineRule="auto"/>
        <w:jc w:val="both"/>
        <w:rPr>
          <w:rFonts w:ascii="Times New Roman" w:eastAsia="Times New Roman" w:hAnsi="Times New Roman"/>
          <w:sz w:val="24"/>
          <w:szCs w:val="24"/>
        </w:rPr>
      </w:pPr>
    </w:p>
    <w:p w14:paraId="2608A9DA" w14:textId="77777777" w:rsidR="002D0147" w:rsidRDefault="002D0147" w:rsidP="002D0147">
      <w:pPr>
        <w:rPr>
          <w:rFonts w:ascii="Times New Roman" w:hAnsi="Times New Roman"/>
        </w:rPr>
      </w:pPr>
      <w:r>
        <w:rPr>
          <w:rFonts w:ascii="Times New Roman" w:hAnsi="Times New Roman"/>
        </w:rPr>
        <w:t>Table 2: Relationship between sociodemographic variables and psychological distress</w:t>
      </w:r>
    </w:p>
    <w:tbl>
      <w:tblPr>
        <w:tblW w:w="0" w:type="auto"/>
        <w:tblInd w:w="-15" w:type="dxa"/>
        <w:tblBorders>
          <w:top w:val="single" w:sz="4" w:space="0" w:color="auto"/>
        </w:tblBorders>
        <w:tblLook w:val="04A0" w:firstRow="1" w:lastRow="0" w:firstColumn="1" w:lastColumn="0" w:noHBand="0" w:noVBand="1"/>
      </w:tblPr>
      <w:tblGrid>
        <w:gridCol w:w="15"/>
        <w:gridCol w:w="9150"/>
        <w:gridCol w:w="15"/>
      </w:tblGrid>
      <w:tr w:rsidR="002D0147" w14:paraId="42C080E9" w14:textId="77777777" w:rsidTr="002D0147">
        <w:trPr>
          <w:gridBefore w:val="1"/>
          <w:wBefore w:w="15" w:type="dxa"/>
          <w:trHeight w:val="100"/>
        </w:trPr>
        <w:tc>
          <w:tcPr>
            <w:tcW w:w="9165" w:type="dxa"/>
            <w:gridSpan w:val="2"/>
            <w:tcBorders>
              <w:top w:val="single" w:sz="4" w:space="0" w:color="auto"/>
              <w:left w:val="nil"/>
              <w:bottom w:val="nil"/>
              <w:right w:val="nil"/>
            </w:tcBorders>
            <w:hideMark/>
          </w:tcPr>
          <w:p w14:paraId="3568E8B0" w14:textId="77777777" w:rsidR="002D0147" w:rsidRDefault="002D0147">
            <w:pPr>
              <w:rPr>
                <w:rFonts w:ascii="Times New Roman" w:hAnsi="Times New Roman"/>
              </w:rPr>
            </w:pPr>
            <w:r>
              <w:rPr>
                <w:rFonts w:ascii="Times New Roman" w:hAnsi="Times New Roman"/>
              </w:rPr>
              <w:t>Variables             Psychological distress         COR (95%</w:t>
            </w:r>
            <w:proofErr w:type="gramStart"/>
            <w:r>
              <w:rPr>
                <w:rFonts w:ascii="Times New Roman" w:hAnsi="Times New Roman"/>
              </w:rPr>
              <w:t>CI )</w:t>
            </w:r>
            <w:proofErr w:type="gramEnd"/>
            <w:r>
              <w:rPr>
                <w:rFonts w:ascii="Times New Roman" w:hAnsi="Times New Roman"/>
              </w:rPr>
              <w:t xml:space="preserve">     P-value   AOR (95%CI )      P-value</w:t>
            </w:r>
          </w:p>
          <w:p w14:paraId="14B36F46" w14:textId="77777777" w:rsidR="002D0147" w:rsidRDefault="002D0147">
            <w:pPr>
              <w:rPr>
                <w:rFonts w:ascii="Times New Roman" w:hAnsi="Times New Roman"/>
              </w:rPr>
            </w:pPr>
            <w:r>
              <w:rPr>
                <w:rFonts w:ascii="Times New Roman" w:hAnsi="Times New Roman"/>
              </w:rPr>
              <w:t xml:space="preserve">                         </w:t>
            </w:r>
            <w:proofErr w:type="gramStart"/>
            <w:r>
              <w:rPr>
                <w:rFonts w:ascii="Times New Roman" w:hAnsi="Times New Roman"/>
              </w:rPr>
              <w:t>Absent  n</w:t>
            </w:r>
            <w:proofErr w:type="gramEnd"/>
            <w:r>
              <w:rPr>
                <w:rFonts w:ascii="Times New Roman" w:hAnsi="Times New Roman"/>
              </w:rPr>
              <w:t xml:space="preserve">(%)   Present  n(%)                                     </w:t>
            </w:r>
          </w:p>
        </w:tc>
      </w:tr>
      <w:tr w:rsidR="002D0147" w14:paraId="6704EDC2" w14:textId="77777777" w:rsidTr="002D0147">
        <w:trPr>
          <w:gridAfter w:val="1"/>
          <w:wAfter w:w="15" w:type="dxa"/>
          <w:trHeight w:val="100"/>
        </w:trPr>
        <w:tc>
          <w:tcPr>
            <w:tcW w:w="9165" w:type="dxa"/>
            <w:gridSpan w:val="2"/>
            <w:tcBorders>
              <w:top w:val="single" w:sz="4" w:space="0" w:color="auto"/>
              <w:left w:val="nil"/>
              <w:bottom w:val="single" w:sz="4" w:space="0" w:color="auto"/>
              <w:right w:val="nil"/>
            </w:tcBorders>
            <w:hideMark/>
          </w:tcPr>
          <w:p w14:paraId="6E1E3220" w14:textId="77777777" w:rsidR="002D0147" w:rsidRDefault="002D0147">
            <w:pPr>
              <w:rPr>
                <w:rFonts w:ascii="Times New Roman" w:hAnsi="Times New Roman"/>
                <w:i/>
                <w:iCs/>
              </w:rPr>
            </w:pPr>
            <w:r>
              <w:rPr>
                <w:rFonts w:ascii="Times New Roman" w:hAnsi="Times New Roman"/>
                <w:i/>
                <w:iCs/>
              </w:rPr>
              <w:t>Age</w:t>
            </w:r>
          </w:p>
          <w:p w14:paraId="1775DA68" w14:textId="77777777" w:rsidR="002D0147" w:rsidRDefault="002D0147">
            <w:pPr>
              <w:rPr>
                <w:rFonts w:ascii="Times New Roman" w:hAnsi="Times New Roman"/>
              </w:rPr>
            </w:pPr>
            <w:r>
              <w:rPr>
                <w:rFonts w:ascii="Times New Roman" w:hAnsi="Times New Roman"/>
              </w:rPr>
              <w:t>40years              108 (73.5)     39 (26.5)      1.09 (0.66-1.80)          0.798          -                           -</w:t>
            </w:r>
          </w:p>
          <w:p w14:paraId="1F488719" w14:textId="77777777" w:rsidR="002D0147" w:rsidRDefault="002D0147">
            <w:pPr>
              <w:rPr>
                <w:rFonts w:ascii="Times New Roman" w:hAnsi="Times New Roman"/>
              </w:rPr>
            </w:pPr>
            <w:r>
              <w:rPr>
                <w:rFonts w:ascii="Times New Roman" w:hAnsi="Times New Roman"/>
              </w:rPr>
              <w:t>18-39 years        133 (75.1)    44 (24.9)        1ref</w:t>
            </w:r>
          </w:p>
          <w:p w14:paraId="3C739037" w14:textId="77777777" w:rsidR="002D0147" w:rsidRDefault="002D0147">
            <w:pPr>
              <w:rPr>
                <w:rFonts w:ascii="Times New Roman" w:hAnsi="Times New Roman"/>
                <w:i/>
                <w:iCs/>
              </w:rPr>
            </w:pPr>
            <w:r>
              <w:rPr>
                <w:rFonts w:ascii="Times New Roman" w:hAnsi="Times New Roman"/>
                <w:i/>
                <w:iCs/>
              </w:rPr>
              <w:t>Gender</w:t>
            </w:r>
          </w:p>
          <w:p w14:paraId="3870686B" w14:textId="77777777" w:rsidR="002D0147" w:rsidRDefault="002D0147">
            <w:pPr>
              <w:rPr>
                <w:rFonts w:ascii="Times New Roman" w:hAnsi="Times New Roman"/>
              </w:rPr>
            </w:pPr>
            <w:r>
              <w:rPr>
                <w:rFonts w:ascii="Times New Roman" w:hAnsi="Times New Roman"/>
              </w:rPr>
              <w:t>Female                176 (73.0)     65 (27.0)      1.33 (0.74-2.42)         0.342          -                            -</w:t>
            </w:r>
          </w:p>
          <w:p w14:paraId="4B62B3ED" w14:textId="77777777" w:rsidR="002D0147" w:rsidRDefault="002D0147">
            <w:pPr>
              <w:rPr>
                <w:rFonts w:ascii="Times New Roman" w:hAnsi="Times New Roman"/>
              </w:rPr>
            </w:pPr>
            <w:r>
              <w:rPr>
                <w:rFonts w:ascii="Times New Roman" w:hAnsi="Times New Roman"/>
              </w:rPr>
              <w:t>Male                      65 (78.3)     18 (21.7)        1ref</w:t>
            </w:r>
          </w:p>
          <w:p w14:paraId="249D69E2" w14:textId="77777777" w:rsidR="002D0147" w:rsidRDefault="002D0147">
            <w:pPr>
              <w:rPr>
                <w:rFonts w:ascii="Times New Roman" w:hAnsi="Times New Roman"/>
                <w:i/>
                <w:iCs/>
              </w:rPr>
            </w:pPr>
            <w:r>
              <w:rPr>
                <w:rFonts w:ascii="Times New Roman" w:hAnsi="Times New Roman"/>
                <w:i/>
                <w:iCs/>
              </w:rPr>
              <w:t xml:space="preserve">Educational level               </w:t>
            </w:r>
          </w:p>
          <w:p w14:paraId="45F3D453" w14:textId="77777777" w:rsidR="002D0147" w:rsidRDefault="002D0147">
            <w:pPr>
              <w:rPr>
                <w:rFonts w:ascii="Times New Roman" w:hAnsi="Times New Roman"/>
              </w:rPr>
            </w:pPr>
            <w:r>
              <w:rPr>
                <w:rFonts w:ascii="Times New Roman" w:hAnsi="Times New Roman"/>
              </w:rPr>
              <w:t>Tertiary               117 (78.0)     33 (22.0)       0.70 (0.42-1.16)        0.216         -                            -</w:t>
            </w:r>
          </w:p>
          <w:p w14:paraId="36254A19" w14:textId="77777777" w:rsidR="002D0147" w:rsidRDefault="002D0147">
            <w:pPr>
              <w:rPr>
                <w:rFonts w:ascii="Times New Roman" w:hAnsi="Times New Roman"/>
              </w:rPr>
            </w:pPr>
            <w:r>
              <w:rPr>
                <w:rFonts w:ascii="Times New Roman" w:hAnsi="Times New Roman"/>
              </w:rPr>
              <w:t>≤Secondary         124 (71.3)    32 (28.7)        1ref</w:t>
            </w:r>
          </w:p>
          <w:p w14:paraId="4F9861AB" w14:textId="77777777" w:rsidR="002D0147" w:rsidRDefault="002D0147">
            <w:pPr>
              <w:rPr>
                <w:rFonts w:ascii="Times New Roman" w:hAnsi="Times New Roman"/>
                <w:i/>
                <w:iCs/>
              </w:rPr>
            </w:pPr>
            <w:r>
              <w:rPr>
                <w:rFonts w:ascii="Times New Roman" w:hAnsi="Times New Roman"/>
                <w:i/>
                <w:iCs/>
              </w:rPr>
              <w:t xml:space="preserve">Marital status </w:t>
            </w:r>
          </w:p>
          <w:p w14:paraId="23E7CCFE" w14:textId="543296C9" w:rsidR="002D0147" w:rsidRDefault="002D0147">
            <w:pPr>
              <w:rPr>
                <w:rFonts w:ascii="Times New Roman" w:hAnsi="Times New Roman"/>
              </w:rPr>
            </w:pPr>
            <w:r>
              <w:rPr>
                <w:rFonts w:ascii="Times New Roman" w:hAnsi="Times New Roman"/>
              </w:rPr>
              <w:t xml:space="preserve">Without </w:t>
            </w:r>
            <w:proofErr w:type="gramStart"/>
            <w:r>
              <w:rPr>
                <w:rFonts w:ascii="Times New Roman" w:hAnsi="Times New Roman"/>
              </w:rPr>
              <w:t>spouse</w:t>
            </w:r>
            <w:r w:rsidR="004F03F6">
              <w:rPr>
                <w:rFonts w:ascii="Times New Roman" w:hAnsi="Times New Roman"/>
              </w:rPr>
              <w:t xml:space="preserve"> </w:t>
            </w:r>
            <w:r>
              <w:rPr>
                <w:rFonts w:ascii="Times New Roman" w:hAnsi="Times New Roman"/>
              </w:rPr>
              <w:t xml:space="preserve"> 63</w:t>
            </w:r>
            <w:proofErr w:type="gramEnd"/>
            <w:r>
              <w:rPr>
                <w:rFonts w:ascii="Times New Roman" w:hAnsi="Times New Roman"/>
              </w:rPr>
              <w:t xml:space="preserve"> (67.0)      31 (33.0)        1.68 (0.68-2.86)         0.052      1.15 (0.33-4.01)     0.828</w:t>
            </w:r>
          </w:p>
          <w:p w14:paraId="0EAFE705" w14:textId="77777777" w:rsidR="002D0147" w:rsidRDefault="002D0147">
            <w:pPr>
              <w:rPr>
                <w:rFonts w:ascii="Times New Roman" w:hAnsi="Times New Roman"/>
              </w:rPr>
            </w:pPr>
            <w:r>
              <w:rPr>
                <w:rFonts w:ascii="Times New Roman" w:hAnsi="Times New Roman"/>
              </w:rPr>
              <w:t>With spouse       178 (77.4)     63 (22.6)        1ref</w:t>
            </w:r>
          </w:p>
          <w:p w14:paraId="0D3E6DE1" w14:textId="77777777" w:rsidR="002D0147" w:rsidRDefault="002D0147">
            <w:pPr>
              <w:rPr>
                <w:rFonts w:ascii="Times New Roman" w:hAnsi="Times New Roman"/>
                <w:i/>
                <w:iCs/>
              </w:rPr>
            </w:pPr>
            <w:r>
              <w:rPr>
                <w:rFonts w:ascii="Times New Roman" w:hAnsi="Times New Roman"/>
                <w:i/>
                <w:iCs/>
              </w:rPr>
              <w:t>Employment status</w:t>
            </w:r>
          </w:p>
          <w:p w14:paraId="2F0A1A05" w14:textId="77777777" w:rsidR="002D0147" w:rsidRDefault="002D0147">
            <w:pPr>
              <w:rPr>
                <w:rFonts w:ascii="Times New Roman" w:hAnsi="Times New Roman"/>
              </w:rPr>
            </w:pPr>
            <w:r>
              <w:rPr>
                <w:rFonts w:ascii="Times New Roman" w:hAnsi="Times New Roman"/>
              </w:rPr>
              <w:t xml:space="preserve">Unemployed </w:t>
            </w:r>
            <w:r>
              <w:rPr>
                <w:rFonts w:ascii="Times New Roman" w:hAnsi="Times New Roman"/>
              </w:rPr>
              <w:tab/>
              <w:t xml:space="preserve">   26 (68.4)     12 (31.6)      1.40 (0.67-2.91)          0.449         -                             -</w:t>
            </w:r>
          </w:p>
          <w:p w14:paraId="3194FE05" w14:textId="77777777" w:rsidR="002D0147" w:rsidRDefault="002D0147">
            <w:pPr>
              <w:rPr>
                <w:rFonts w:ascii="Times New Roman" w:hAnsi="Times New Roman"/>
              </w:rPr>
            </w:pPr>
            <w:r>
              <w:rPr>
                <w:rFonts w:ascii="Times New Roman" w:hAnsi="Times New Roman"/>
              </w:rPr>
              <w:t>Employed             215 (75.2)    67 (24.8)      1ref</w:t>
            </w:r>
          </w:p>
          <w:p w14:paraId="3BE1D53E" w14:textId="77777777" w:rsidR="002D0147" w:rsidRDefault="002D0147">
            <w:pPr>
              <w:rPr>
                <w:rFonts w:ascii="Times New Roman" w:hAnsi="Times New Roman"/>
                <w:i/>
                <w:iCs/>
              </w:rPr>
            </w:pPr>
            <w:r>
              <w:rPr>
                <w:rFonts w:ascii="Times New Roman" w:hAnsi="Times New Roman"/>
                <w:i/>
                <w:iCs/>
              </w:rPr>
              <w:t>Duration of diagnosis</w:t>
            </w:r>
          </w:p>
          <w:p w14:paraId="61BE73AD" w14:textId="77777777" w:rsidR="002D0147" w:rsidRDefault="002D0147">
            <w:pPr>
              <w:rPr>
                <w:rFonts w:ascii="Times New Roman" w:hAnsi="Times New Roman"/>
              </w:rPr>
            </w:pPr>
            <w:r>
              <w:rPr>
                <w:rFonts w:ascii="Times New Roman" w:hAnsi="Times New Roman"/>
              </w:rPr>
              <w:t xml:space="preserve">  &gt;1year               184 (75.4)     60 (24.6)       0.81(0.46-1.42)         0.464        -                               -</w:t>
            </w:r>
          </w:p>
          <w:p w14:paraId="6268B0FA" w14:textId="77777777" w:rsidR="002D0147" w:rsidRDefault="002D0147">
            <w:pPr>
              <w:rPr>
                <w:rFonts w:ascii="Times New Roman" w:hAnsi="Times New Roman"/>
              </w:rPr>
            </w:pPr>
            <w:r>
              <w:rPr>
                <w:rFonts w:ascii="Times New Roman" w:hAnsi="Times New Roman"/>
              </w:rPr>
              <w:t>1 year                   57 (71.3)      23 (28.7)        1ref</w:t>
            </w:r>
          </w:p>
          <w:p w14:paraId="655A4DB2" w14:textId="77777777" w:rsidR="002D0147" w:rsidRDefault="002D0147">
            <w:pPr>
              <w:rPr>
                <w:rFonts w:ascii="Times New Roman" w:hAnsi="Times New Roman"/>
                <w:i/>
                <w:iCs/>
              </w:rPr>
            </w:pPr>
            <w:r>
              <w:rPr>
                <w:rFonts w:ascii="Times New Roman" w:hAnsi="Times New Roman"/>
                <w:i/>
                <w:iCs/>
              </w:rPr>
              <w:t xml:space="preserve">Pre-counselling    </w:t>
            </w:r>
          </w:p>
          <w:p w14:paraId="54638E90" w14:textId="77777777" w:rsidR="002D0147" w:rsidRDefault="002D0147">
            <w:pPr>
              <w:rPr>
                <w:rFonts w:ascii="Times New Roman" w:hAnsi="Times New Roman"/>
              </w:rPr>
            </w:pPr>
            <w:r>
              <w:rPr>
                <w:rFonts w:ascii="Times New Roman" w:hAnsi="Times New Roman"/>
              </w:rPr>
              <w:t>No                        31 (70.5)      13 (29.5)      1.26 (0.62-2.54)         0.521        -                               -</w:t>
            </w:r>
          </w:p>
          <w:p w14:paraId="0A610F8B" w14:textId="77777777" w:rsidR="002D0147" w:rsidRDefault="002D0147">
            <w:pPr>
              <w:rPr>
                <w:rFonts w:ascii="Times New Roman" w:hAnsi="Times New Roman"/>
              </w:rPr>
            </w:pPr>
            <w:r>
              <w:rPr>
                <w:rFonts w:ascii="Times New Roman" w:hAnsi="Times New Roman"/>
              </w:rPr>
              <w:t>Yes                      210 (75.0)     70 (25.0)       1ref</w:t>
            </w:r>
          </w:p>
          <w:p w14:paraId="489E0A2F" w14:textId="77777777" w:rsidR="002D0147" w:rsidRDefault="002D0147">
            <w:pPr>
              <w:rPr>
                <w:rFonts w:ascii="Times New Roman" w:hAnsi="Times New Roman"/>
                <w:i/>
                <w:iCs/>
              </w:rPr>
            </w:pPr>
            <w:r>
              <w:rPr>
                <w:rFonts w:ascii="Times New Roman" w:hAnsi="Times New Roman"/>
                <w:i/>
                <w:iCs/>
              </w:rPr>
              <w:t xml:space="preserve">Post-counselling </w:t>
            </w:r>
          </w:p>
          <w:p w14:paraId="71F979DF" w14:textId="77777777" w:rsidR="002D0147" w:rsidRDefault="002D0147">
            <w:pPr>
              <w:rPr>
                <w:rFonts w:ascii="Times New Roman" w:hAnsi="Times New Roman"/>
              </w:rPr>
            </w:pPr>
            <w:r>
              <w:rPr>
                <w:rFonts w:ascii="Times New Roman" w:hAnsi="Times New Roman"/>
              </w:rPr>
              <w:t>No                        4 (36.4)        7 (63.6)        5.47 (1.56- 11.15)      0.008     4.27 (0.77-13.69)    0.097</w:t>
            </w:r>
          </w:p>
          <w:p w14:paraId="0AC56730" w14:textId="77777777" w:rsidR="002D0147" w:rsidRDefault="002D0147">
            <w:pPr>
              <w:rPr>
                <w:rFonts w:ascii="Times New Roman" w:hAnsi="Times New Roman"/>
              </w:rPr>
            </w:pPr>
            <w:r>
              <w:rPr>
                <w:rFonts w:ascii="Times New Roman" w:hAnsi="Times New Roman"/>
              </w:rPr>
              <w:t>Yes                     237 (75.7)     76 (24.3)         1ref</w:t>
            </w:r>
          </w:p>
          <w:p w14:paraId="521443A0" w14:textId="77777777" w:rsidR="002D0147" w:rsidRDefault="002D0147">
            <w:pPr>
              <w:rPr>
                <w:rFonts w:ascii="Times New Roman" w:hAnsi="Times New Roman"/>
                <w:i/>
                <w:iCs/>
              </w:rPr>
            </w:pPr>
            <w:r>
              <w:rPr>
                <w:rFonts w:ascii="Times New Roman" w:hAnsi="Times New Roman"/>
                <w:i/>
                <w:iCs/>
              </w:rPr>
              <w:t>Disclosure of status to others</w:t>
            </w:r>
          </w:p>
          <w:p w14:paraId="6E732AE3" w14:textId="77777777" w:rsidR="002D0147" w:rsidRDefault="002D0147">
            <w:pPr>
              <w:rPr>
                <w:rFonts w:ascii="Times New Roman" w:hAnsi="Times New Roman"/>
              </w:rPr>
            </w:pPr>
            <w:r>
              <w:rPr>
                <w:rFonts w:ascii="Times New Roman" w:hAnsi="Times New Roman"/>
              </w:rPr>
              <w:t>No                      25 (59.5)       17 (40.5)       2.23 (1.33-4.37)          0.023      2.55 (0.84-7.74)     0.099</w:t>
            </w:r>
          </w:p>
          <w:p w14:paraId="53413788" w14:textId="77777777" w:rsidR="002D0147" w:rsidRDefault="002D0147">
            <w:pPr>
              <w:rPr>
                <w:rFonts w:ascii="Times New Roman" w:hAnsi="Times New Roman"/>
              </w:rPr>
            </w:pPr>
            <w:r>
              <w:rPr>
                <w:rFonts w:ascii="Times New Roman" w:hAnsi="Times New Roman"/>
              </w:rPr>
              <w:t>Yes                   216 (76.6)          66 (23.4)       1ref</w:t>
            </w:r>
          </w:p>
          <w:p w14:paraId="07FC39FF" w14:textId="77777777" w:rsidR="002D0147" w:rsidRDefault="002D0147">
            <w:pPr>
              <w:rPr>
                <w:rFonts w:ascii="Times New Roman" w:hAnsi="Times New Roman"/>
                <w:i/>
                <w:iCs/>
              </w:rPr>
            </w:pPr>
            <w:r>
              <w:rPr>
                <w:rFonts w:ascii="Times New Roman" w:hAnsi="Times New Roman"/>
                <w:i/>
                <w:iCs/>
              </w:rPr>
              <w:t>On HAART</w:t>
            </w:r>
          </w:p>
          <w:p w14:paraId="72499A17" w14:textId="77777777" w:rsidR="002D0147" w:rsidRDefault="002D0147">
            <w:pPr>
              <w:rPr>
                <w:rFonts w:ascii="Times New Roman" w:hAnsi="Times New Roman"/>
              </w:rPr>
            </w:pPr>
            <w:r>
              <w:rPr>
                <w:rFonts w:ascii="Times New Roman" w:hAnsi="Times New Roman"/>
              </w:rPr>
              <w:t>No                     20 (71.4)          8 (28.6)       1.18 (0.50-2.79)         0.821        -                              -</w:t>
            </w:r>
          </w:p>
          <w:p w14:paraId="0CA955E0" w14:textId="77777777" w:rsidR="002D0147" w:rsidRDefault="002D0147">
            <w:pPr>
              <w:rPr>
                <w:rFonts w:ascii="Times New Roman" w:hAnsi="Times New Roman"/>
              </w:rPr>
            </w:pPr>
            <w:r>
              <w:rPr>
                <w:rFonts w:ascii="Times New Roman" w:hAnsi="Times New Roman"/>
              </w:rPr>
              <w:t>Yes                   221 (74.7)         75 (25.3)       1ref</w:t>
            </w:r>
          </w:p>
          <w:p w14:paraId="57502D0B" w14:textId="77777777" w:rsidR="002D0147" w:rsidRDefault="002D0147">
            <w:pPr>
              <w:rPr>
                <w:rFonts w:ascii="Times New Roman" w:hAnsi="Times New Roman"/>
                <w:i/>
                <w:iCs/>
              </w:rPr>
            </w:pPr>
            <w:r>
              <w:rPr>
                <w:rFonts w:ascii="Times New Roman" w:hAnsi="Times New Roman"/>
                <w:i/>
                <w:iCs/>
              </w:rPr>
              <w:t>Aware of spouse status</w:t>
            </w:r>
          </w:p>
          <w:p w14:paraId="39DCE174" w14:textId="77777777" w:rsidR="002D0147" w:rsidRDefault="002D0147">
            <w:pPr>
              <w:rPr>
                <w:rFonts w:ascii="Times New Roman" w:hAnsi="Times New Roman"/>
              </w:rPr>
            </w:pPr>
            <w:r>
              <w:rPr>
                <w:rFonts w:ascii="Times New Roman" w:hAnsi="Times New Roman"/>
              </w:rPr>
              <w:t>No                     49 (66.2            25 (33.8)      1.20 (1.12-3.57)       0.019      1.41 (0.68-2.90)      0.353</w:t>
            </w:r>
          </w:p>
          <w:p w14:paraId="69C1EC8A" w14:textId="77777777" w:rsidR="002D0147" w:rsidRDefault="002D0147">
            <w:pPr>
              <w:rPr>
                <w:rFonts w:ascii="Times New Roman" w:hAnsi="Times New Roman"/>
              </w:rPr>
            </w:pPr>
            <w:r>
              <w:rPr>
                <w:rFonts w:ascii="Times New Roman" w:hAnsi="Times New Roman"/>
              </w:rPr>
              <w:t xml:space="preserve"> Yes                 165 (78.9)          43 (21.1)       1ref.</w:t>
            </w:r>
          </w:p>
          <w:p w14:paraId="4F9C5C53" w14:textId="77777777" w:rsidR="002D0147" w:rsidRDefault="002D0147">
            <w:pPr>
              <w:rPr>
                <w:rFonts w:ascii="Times New Roman" w:hAnsi="Times New Roman"/>
                <w:i/>
                <w:iCs/>
              </w:rPr>
            </w:pPr>
            <w:r>
              <w:rPr>
                <w:rFonts w:ascii="Times New Roman" w:hAnsi="Times New Roman"/>
              </w:rPr>
              <w:t xml:space="preserve"> </w:t>
            </w:r>
            <w:r>
              <w:rPr>
                <w:rFonts w:ascii="Times New Roman" w:hAnsi="Times New Roman"/>
                <w:i/>
                <w:iCs/>
              </w:rPr>
              <w:t>Spouse status</w:t>
            </w:r>
          </w:p>
          <w:p w14:paraId="3C8EAF19" w14:textId="77777777" w:rsidR="002D0147" w:rsidRDefault="002D0147">
            <w:pPr>
              <w:rPr>
                <w:rFonts w:ascii="Times New Roman" w:hAnsi="Times New Roman"/>
              </w:rPr>
            </w:pPr>
            <w:r>
              <w:rPr>
                <w:rFonts w:ascii="Times New Roman" w:hAnsi="Times New Roman"/>
              </w:rPr>
              <w:t>Positive           70 (77.8)            20 (22.2)     1.18 (0.60-2.32)       0.630           -                              -</w:t>
            </w:r>
          </w:p>
          <w:p w14:paraId="48E02ED8" w14:textId="77777777" w:rsidR="002D0147" w:rsidRDefault="002D0147">
            <w:pPr>
              <w:rPr>
                <w:rFonts w:ascii="Times New Roman" w:hAnsi="Times New Roman"/>
              </w:rPr>
            </w:pPr>
            <w:r>
              <w:rPr>
                <w:rFonts w:ascii="Times New Roman" w:hAnsi="Times New Roman"/>
              </w:rPr>
              <w:t xml:space="preserve"> Negative         95 (80.5)            23 (19.5)       1ref                 </w:t>
            </w:r>
          </w:p>
          <w:p w14:paraId="5B71E95C" w14:textId="77777777" w:rsidR="002D0147" w:rsidRDefault="002D0147">
            <w:pPr>
              <w:rPr>
                <w:rFonts w:ascii="Times New Roman" w:hAnsi="Times New Roman"/>
              </w:rPr>
            </w:pPr>
            <w:r>
              <w:rPr>
                <w:rFonts w:ascii="Times New Roman" w:hAnsi="Times New Roman"/>
              </w:rPr>
              <w:t>HIV complications</w:t>
            </w:r>
          </w:p>
          <w:p w14:paraId="3C1266E8" w14:textId="77777777" w:rsidR="002D0147" w:rsidRDefault="002D0147">
            <w:pPr>
              <w:rPr>
                <w:rFonts w:ascii="Times New Roman" w:hAnsi="Times New Roman"/>
              </w:rPr>
            </w:pPr>
            <w:r>
              <w:rPr>
                <w:rFonts w:ascii="Times New Roman" w:hAnsi="Times New Roman"/>
              </w:rPr>
              <w:t xml:space="preserve">No                   213 (78.6)          58 (21.4)     0.31 (0.17-0.56)        0.001       0.20 (0.09-0.45)    0.001                                                            </w:t>
            </w:r>
          </w:p>
          <w:p w14:paraId="2902AF1E" w14:textId="77777777" w:rsidR="002D0147" w:rsidRDefault="002D0147">
            <w:pPr>
              <w:rPr>
                <w:rFonts w:ascii="Times New Roman" w:hAnsi="Times New Roman"/>
              </w:rPr>
            </w:pPr>
            <w:r>
              <w:rPr>
                <w:rFonts w:ascii="Times New Roman" w:hAnsi="Times New Roman"/>
              </w:rPr>
              <w:t>Yes                   28 (52.8)            25 (47.2)       1ref.</w:t>
            </w:r>
          </w:p>
        </w:tc>
      </w:tr>
    </w:tbl>
    <w:p w14:paraId="43221FD7" w14:textId="77777777" w:rsidR="002D0147" w:rsidRDefault="002D0147" w:rsidP="002D0147">
      <w:pPr>
        <w:rPr>
          <w:rFonts w:ascii="Times New Roman" w:hAnsi="Times New Roman"/>
        </w:rPr>
      </w:pPr>
      <w:r>
        <w:rPr>
          <w:rFonts w:ascii="Times New Roman" w:hAnsi="Times New Roman"/>
        </w:rPr>
        <w:t xml:space="preserve"> </w:t>
      </w:r>
    </w:p>
    <w:p w14:paraId="0F2C5852" w14:textId="77777777" w:rsidR="002D0147" w:rsidRDefault="002D0147" w:rsidP="002D0147">
      <w:pPr>
        <w:rPr>
          <w:rFonts w:ascii="Times New Roman" w:hAnsi="Times New Roman"/>
        </w:rPr>
      </w:pPr>
    </w:p>
    <w:p w14:paraId="3344F3C4" w14:textId="77777777" w:rsidR="002D0147" w:rsidRDefault="002D0147" w:rsidP="002D0147">
      <w:pPr>
        <w:spacing w:after="200" w:line="276" w:lineRule="auto"/>
        <w:jc w:val="both"/>
        <w:rPr>
          <w:rFonts w:ascii="Times New Roman" w:eastAsia="Times New Roman" w:hAnsi="Times New Roman"/>
          <w:sz w:val="24"/>
          <w:szCs w:val="24"/>
        </w:rPr>
      </w:pPr>
    </w:p>
    <w:p w14:paraId="774885F5" w14:textId="77777777" w:rsidR="002D0147" w:rsidRDefault="002D0147" w:rsidP="002D0147">
      <w:pPr>
        <w:spacing w:after="200"/>
        <w:jc w:val="both"/>
        <w:rPr>
          <w:rFonts w:ascii="Times New Roman" w:eastAsia="Times New Roman" w:hAnsi="Times New Roman"/>
        </w:rPr>
      </w:pPr>
    </w:p>
    <w:p w14:paraId="34480D74" w14:textId="77777777" w:rsidR="002D0147" w:rsidRDefault="002D0147" w:rsidP="002D0147">
      <w:pPr>
        <w:spacing w:after="200"/>
        <w:jc w:val="both"/>
        <w:rPr>
          <w:rFonts w:ascii="Times New Roman" w:eastAsia="Times New Roman" w:hAnsi="Times New Roman"/>
        </w:rPr>
      </w:pPr>
    </w:p>
    <w:p w14:paraId="4B38E1F3" w14:textId="77777777" w:rsidR="002D0147" w:rsidRDefault="002D0147" w:rsidP="002D0147">
      <w:pPr>
        <w:spacing w:after="200" w:line="480" w:lineRule="auto"/>
        <w:jc w:val="both"/>
        <w:rPr>
          <w:rFonts w:ascii="Times New Roman" w:eastAsia="Times New Roman" w:hAnsi="Times New Roman"/>
        </w:rPr>
      </w:pPr>
      <w:r>
        <w:rPr>
          <w:rFonts w:ascii="Times New Roman" w:eastAsia="Times New Roman" w:hAnsi="Times New Roman"/>
        </w:rPr>
        <w:lastRenderedPageBreak/>
        <w:t xml:space="preserve">Table 3: </w:t>
      </w:r>
      <w:r>
        <w:rPr>
          <w:rFonts w:ascii="Times New Roman" w:eastAsia="Times New Roman" w:hAnsi="Times New Roman"/>
          <w:bCs/>
          <w:sz w:val="24"/>
          <w:szCs w:val="24"/>
        </w:rPr>
        <w:t>Correlations between MSPSS, duration on HAART, duration of illness and psychological distress</w:t>
      </w:r>
    </w:p>
    <w:tbl>
      <w:tblPr>
        <w:tblW w:w="10215" w:type="dxa"/>
        <w:tblInd w:w="138" w:type="dxa"/>
        <w:tblBorders>
          <w:top w:val="single" w:sz="4" w:space="0" w:color="000000"/>
        </w:tblBorders>
        <w:tblLayout w:type="fixed"/>
        <w:tblLook w:val="04A0" w:firstRow="1" w:lastRow="0" w:firstColumn="1" w:lastColumn="0" w:noHBand="0" w:noVBand="1"/>
      </w:tblPr>
      <w:tblGrid>
        <w:gridCol w:w="10215"/>
      </w:tblGrid>
      <w:tr w:rsidR="002D0147" w14:paraId="36D224B8" w14:textId="77777777" w:rsidTr="002D0147">
        <w:trPr>
          <w:trHeight w:val="375"/>
        </w:trPr>
        <w:tc>
          <w:tcPr>
            <w:tcW w:w="10215" w:type="dxa"/>
            <w:tcBorders>
              <w:top w:val="single" w:sz="4" w:space="0" w:color="000000"/>
              <w:left w:val="nil"/>
              <w:bottom w:val="single" w:sz="4" w:space="0" w:color="000000"/>
              <w:right w:val="nil"/>
            </w:tcBorders>
            <w:hideMark/>
          </w:tcPr>
          <w:p w14:paraId="6040F3B4" w14:textId="77777777" w:rsidR="002D0147" w:rsidRDefault="002D0147">
            <w:pPr>
              <w:spacing w:after="200"/>
              <w:jc w:val="both"/>
              <w:rPr>
                <w:rFonts w:ascii="Times New Roman" w:eastAsia="Times New Roman" w:hAnsi="Times New Roman"/>
              </w:rPr>
            </w:pPr>
            <w:r>
              <w:rPr>
                <w:rFonts w:ascii="Times New Roman" w:eastAsia="Times New Roman" w:hAnsi="Times New Roman"/>
              </w:rPr>
              <w:t>Variables      Means (</w:t>
            </w:r>
            <w:proofErr w:type="gramStart"/>
            <w:r>
              <w:rPr>
                <w:rFonts w:ascii="Times New Roman" w:eastAsia="Times New Roman" w:hAnsi="Times New Roman"/>
              </w:rPr>
              <w:t xml:space="preserve">SD)   </w:t>
            </w:r>
            <w:proofErr w:type="gramEnd"/>
            <w:r>
              <w:rPr>
                <w:rFonts w:ascii="Times New Roman" w:eastAsia="Times New Roman" w:hAnsi="Times New Roman"/>
              </w:rPr>
              <w:t xml:space="preserve">     1               2             3         4           5         6               7                 8</w:t>
            </w:r>
          </w:p>
        </w:tc>
      </w:tr>
      <w:tr w:rsidR="002D0147" w14:paraId="610BFC2B" w14:textId="77777777" w:rsidTr="002D0147">
        <w:trPr>
          <w:trHeight w:val="4220"/>
        </w:trPr>
        <w:tc>
          <w:tcPr>
            <w:tcW w:w="10215" w:type="dxa"/>
            <w:tcBorders>
              <w:top w:val="single" w:sz="4" w:space="0" w:color="000000"/>
              <w:left w:val="nil"/>
              <w:bottom w:val="single" w:sz="4" w:space="0" w:color="000000"/>
              <w:right w:val="nil"/>
            </w:tcBorders>
          </w:tcPr>
          <w:p w14:paraId="36D78900" w14:textId="77777777" w:rsidR="002D0147" w:rsidRDefault="002D0147">
            <w:pPr>
              <w:spacing w:after="200"/>
              <w:jc w:val="both"/>
              <w:rPr>
                <w:rFonts w:ascii="Times New Roman" w:eastAsia="Times New Roman" w:hAnsi="Times New Roman"/>
              </w:rPr>
            </w:pPr>
            <w:r>
              <w:rPr>
                <w:rFonts w:ascii="Times New Roman" w:eastAsia="Times New Roman" w:hAnsi="Times New Roman"/>
              </w:rPr>
              <w:t>K-10            17.02 (6.70)         1</w:t>
            </w:r>
          </w:p>
          <w:p w14:paraId="05AF9CE5" w14:textId="77777777" w:rsidR="002D0147" w:rsidRDefault="002D0147">
            <w:pPr>
              <w:spacing w:after="200"/>
              <w:jc w:val="both"/>
              <w:rPr>
                <w:rFonts w:ascii="Times New Roman" w:eastAsia="Times New Roman" w:hAnsi="Times New Roman"/>
              </w:rPr>
            </w:pPr>
            <w:r>
              <w:rPr>
                <w:rFonts w:ascii="Times New Roman" w:eastAsia="Times New Roman" w:hAnsi="Times New Roman"/>
              </w:rPr>
              <w:t>MSPSS         3.44 (1.36)        -0.116</w:t>
            </w:r>
            <w:r>
              <w:rPr>
                <w:rFonts w:ascii="Times New Roman" w:eastAsia="Times New Roman" w:hAnsi="Times New Roman"/>
                <w:vertAlign w:val="superscript"/>
              </w:rPr>
              <w:t xml:space="preserve">*  </w:t>
            </w:r>
            <w:r>
              <w:rPr>
                <w:rFonts w:ascii="Times New Roman" w:eastAsia="Times New Roman" w:hAnsi="Times New Roman"/>
              </w:rPr>
              <w:t xml:space="preserve">     1</w:t>
            </w:r>
          </w:p>
          <w:p w14:paraId="3D22B324" w14:textId="77777777" w:rsidR="002D0147" w:rsidRDefault="002D0147">
            <w:pPr>
              <w:spacing w:after="200"/>
              <w:jc w:val="both"/>
              <w:rPr>
                <w:rFonts w:ascii="Times New Roman" w:eastAsia="Times New Roman" w:hAnsi="Times New Roman"/>
              </w:rPr>
            </w:pPr>
            <w:proofErr w:type="gramStart"/>
            <w:r>
              <w:rPr>
                <w:rFonts w:ascii="Times New Roman" w:eastAsia="Times New Roman" w:hAnsi="Times New Roman"/>
              </w:rPr>
              <w:t>SO</w:t>
            </w:r>
            <w:proofErr w:type="gramEnd"/>
            <w:r>
              <w:rPr>
                <w:rFonts w:ascii="Times New Roman" w:eastAsia="Times New Roman" w:hAnsi="Times New Roman"/>
              </w:rPr>
              <w:t xml:space="preserve">                5.15 (1.75)       - 0.276</w:t>
            </w:r>
            <w:r>
              <w:rPr>
                <w:rFonts w:ascii="Times New Roman" w:eastAsia="Times New Roman" w:hAnsi="Times New Roman"/>
                <w:vertAlign w:val="superscript"/>
              </w:rPr>
              <w:t>**</w:t>
            </w:r>
            <w:r>
              <w:rPr>
                <w:rFonts w:ascii="Times New Roman" w:eastAsia="Times New Roman" w:hAnsi="Times New Roman"/>
              </w:rPr>
              <w:t xml:space="preserve">    0.471</w:t>
            </w:r>
            <w:r>
              <w:rPr>
                <w:rFonts w:ascii="Times New Roman" w:eastAsia="Times New Roman" w:hAnsi="Times New Roman"/>
                <w:vertAlign w:val="superscript"/>
              </w:rPr>
              <w:t xml:space="preserve">**  </w:t>
            </w:r>
            <w:r>
              <w:rPr>
                <w:rFonts w:ascii="Times New Roman" w:eastAsia="Times New Roman" w:hAnsi="Times New Roman"/>
              </w:rPr>
              <w:t xml:space="preserve"> 1</w:t>
            </w:r>
          </w:p>
          <w:p w14:paraId="773F3D86" w14:textId="77777777" w:rsidR="002D0147" w:rsidRDefault="002D0147">
            <w:pPr>
              <w:spacing w:after="200"/>
              <w:jc w:val="both"/>
              <w:rPr>
                <w:rFonts w:ascii="Times New Roman" w:eastAsia="Times New Roman" w:hAnsi="Times New Roman"/>
              </w:rPr>
            </w:pPr>
            <w:r>
              <w:rPr>
                <w:rFonts w:ascii="Times New Roman" w:eastAsia="Times New Roman" w:hAnsi="Times New Roman"/>
              </w:rPr>
              <w:t>Family          3.03 (2.01)        -0.007      0.825</w:t>
            </w:r>
            <w:r>
              <w:rPr>
                <w:rFonts w:ascii="Times New Roman" w:eastAsia="Times New Roman" w:hAnsi="Times New Roman"/>
                <w:vertAlign w:val="superscript"/>
              </w:rPr>
              <w:t>**</w:t>
            </w:r>
            <w:r>
              <w:rPr>
                <w:rFonts w:ascii="Times New Roman" w:eastAsia="Times New Roman" w:hAnsi="Times New Roman"/>
              </w:rPr>
              <w:t xml:space="preserve">   0.144    1</w:t>
            </w:r>
          </w:p>
          <w:p w14:paraId="50282887" w14:textId="77777777" w:rsidR="002D0147" w:rsidRDefault="002D0147">
            <w:pPr>
              <w:spacing w:after="200"/>
              <w:jc w:val="both"/>
              <w:rPr>
                <w:rFonts w:ascii="Times New Roman" w:eastAsia="Times New Roman" w:hAnsi="Times New Roman"/>
              </w:rPr>
            </w:pPr>
            <w:r>
              <w:rPr>
                <w:rFonts w:ascii="Times New Roman" w:eastAsia="Times New Roman" w:hAnsi="Times New Roman"/>
              </w:rPr>
              <w:t>Friends         2.08 (1.63)         0.021      0.684</w:t>
            </w:r>
            <w:r>
              <w:rPr>
                <w:rFonts w:ascii="Times New Roman" w:eastAsia="Times New Roman" w:hAnsi="Times New Roman"/>
                <w:vertAlign w:val="superscript"/>
              </w:rPr>
              <w:t>**</w:t>
            </w:r>
            <w:r>
              <w:rPr>
                <w:rFonts w:ascii="Times New Roman" w:eastAsia="Times New Roman" w:hAnsi="Times New Roman"/>
              </w:rPr>
              <w:t xml:space="preserve">   0.002   0.567     1</w:t>
            </w:r>
          </w:p>
          <w:p w14:paraId="2FA79DC8" w14:textId="77777777" w:rsidR="002D0147" w:rsidRDefault="002D0147">
            <w:pPr>
              <w:pStyle w:val="NoSpacing"/>
              <w:jc w:val="both"/>
              <w:rPr>
                <w:rFonts w:ascii="Times New Roman" w:eastAsia="Times New Roman" w:hAnsi="Times New Roman"/>
                <w:sz w:val="22"/>
                <w:szCs w:val="22"/>
              </w:rPr>
            </w:pPr>
            <w:r>
              <w:rPr>
                <w:rFonts w:ascii="Times New Roman" w:eastAsia="Times New Roman" w:hAnsi="Times New Roman"/>
                <w:sz w:val="22"/>
                <w:szCs w:val="22"/>
              </w:rPr>
              <w:t xml:space="preserve">Duration on </w:t>
            </w:r>
          </w:p>
          <w:p w14:paraId="4C5CDA39" w14:textId="77777777" w:rsidR="002D0147" w:rsidRDefault="002D0147">
            <w:pPr>
              <w:pStyle w:val="NoSpacing"/>
              <w:jc w:val="both"/>
              <w:rPr>
                <w:rFonts w:ascii="Times New Roman" w:eastAsia="Times New Roman" w:hAnsi="Times New Roman"/>
                <w:sz w:val="22"/>
                <w:szCs w:val="22"/>
              </w:rPr>
            </w:pPr>
            <w:r>
              <w:rPr>
                <w:rFonts w:ascii="Times New Roman" w:eastAsia="Times New Roman" w:hAnsi="Times New Roman"/>
                <w:sz w:val="22"/>
                <w:szCs w:val="22"/>
              </w:rPr>
              <w:t>HAART       3.74 (2.73)        -0.149</w:t>
            </w:r>
            <w:r>
              <w:rPr>
                <w:rFonts w:ascii="Times New Roman" w:eastAsia="Times New Roman" w:hAnsi="Times New Roman"/>
                <w:sz w:val="22"/>
                <w:szCs w:val="22"/>
                <w:vertAlign w:val="superscript"/>
              </w:rPr>
              <w:t>*</w:t>
            </w:r>
            <w:r>
              <w:rPr>
                <w:rFonts w:ascii="Times New Roman" w:eastAsia="Times New Roman" w:hAnsi="Times New Roman"/>
                <w:sz w:val="22"/>
                <w:szCs w:val="22"/>
              </w:rPr>
              <w:t xml:space="preserve">    0.016      0.039   0.040   0.016      1</w:t>
            </w:r>
          </w:p>
          <w:p w14:paraId="212C8B02" w14:textId="77777777" w:rsidR="002D0147" w:rsidRDefault="002D0147">
            <w:pPr>
              <w:pStyle w:val="NoSpacing"/>
              <w:jc w:val="both"/>
              <w:rPr>
                <w:rFonts w:ascii="Times New Roman" w:eastAsia="Times New Roman" w:hAnsi="Times New Roman"/>
                <w:sz w:val="22"/>
                <w:szCs w:val="22"/>
              </w:rPr>
            </w:pPr>
            <w:r>
              <w:rPr>
                <w:rFonts w:ascii="Times New Roman" w:eastAsia="Times New Roman" w:hAnsi="Times New Roman"/>
                <w:sz w:val="22"/>
                <w:szCs w:val="22"/>
              </w:rPr>
              <w:t xml:space="preserve">Duration of </w:t>
            </w:r>
          </w:p>
          <w:p w14:paraId="44DD9E73" w14:textId="77777777" w:rsidR="002D0147" w:rsidRDefault="002D0147">
            <w:pPr>
              <w:pStyle w:val="NoSpacing"/>
              <w:jc w:val="both"/>
              <w:rPr>
                <w:rFonts w:ascii="Times New Roman" w:eastAsia="Times New Roman" w:hAnsi="Times New Roman"/>
                <w:sz w:val="22"/>
                <w:szCs w:val="22"/>
              </w:rPr>
            </w:pPr>
            <w:r>
              <w:rPr>
                <w:rFonts w:ascii="Times New Roman" w:eastAsia="Times New Roman" w:hAnsi="Times New Roman"/>
                <w:sz w:val="22"/>
                <w:szCs w:val="22"/>
              </w:rPr>
              <w:t>Diagnosis     4.21 (3.36)       -0.139      0.010      0.089    -0.012   -0.030    0.904</w:t>
            </w:r>
            <w:r>
              <w:rPr>
                <w:rFonts w:ascii="Times New Roman" w:eastAsia="Times New Roman" w:hAnsi="Times New Roman"/>
                <w:sz w:val="22"/>
                <w:szCs w:val="22"/>
                <w:vertAlign w:val="superscript"/>
              </w:rPr>
              <w:t>**</w:t>
            </w:r>
            <w:r>
              <w:rPr>
                <w:rFonts w:ascii="Times New Roman" w:eastAsia="Times New Roman" w:hAnsi="Times New Roman"/>
                <w:sz w:val="22"/>
                <w:szCs w:val="22"/>
              </w:rPr>
              <w:t xml:space="preserve">   1</w:t>
            </w:r>
          </w:p>
          <w:p w14:paraId="051469A3" w14:textId="77777777" w:rsidR="002D0147" w:rsidRDefault="002D0147">
            <w:pPr>
              <w:pStyle w:val="NoSpacing"/>
              <w:jc w:val="both"/>
              <w:rPr>
                <w:rFonts w:ascii="Times New Roman" w:eastAsia="Times New Roman" w:hAnsi="Times New Roman"/>
                <w:sz w:val="22"/>
                <w:szCs w:val="22"/>
              </w:rPr>
            </w:pPr>
          </w:p>
          <w:p w14:paraId="7B254D1B" w14:textId="77777777" w:rsidR="002D0147" w:rsidRDefault="002D0147">
            <w:pPr>
              <w:spacing w:after="200"/>
              <w:jc w:val="both"/>
              <w:rPr>
                <w:rFonts w:ascii="Times New Roman" w:eastAsia="Times New Roman" w:hAnsi="Times New Roman"/>
              </w:rPr>
            </w:pPr>
            <w:r>
              <w:rPr>
                <w:rFonts w:ascii="Times New Roman" w:eastAsia="Times New Roman" w:hAnsi="Times New Roman"/>
              </w:rPr>
              <w:t>Age              39.33 (9.98)      -0.014     -0.046    -0.049    -0.037   -0.048    0.256</w:t>
            </w:r>
            <w:r>
              <w:rPr>
                <w:rFonts w:ascii="Times New Roman" w:eastAsia="Times New Roman" w:hAnsi="Times New Roman"/>
                <w:vertAlign w:val="superscript"/>
              </w:rPr>
              <w:t>**</w:t>
            </w:r>
            <w:r>
              <w:rPr>
                <w:rFonts w:ascii="Times New Roman" w:eastAsia="Times New Roman" w:hAnsi="Times New Roman"/>
              </w:rPr>
              <w:t xml:space="preserve">   0.266</w:t>
            </w:r>
            <w:r>
              <w:rPr>
                <w:rFonts w:ascii="Times New Roman" w:eastAsia="Times New Roman" w:hAnsi="Times New Roman"/>
                <w:vertAlign w:val="superscript"/>
              </w:rPr>
              <w:t>**</w:t>
            </w:r>
            <w:r>
              <w:rPr>
                <w:rFonts w:ascii="Times New Roman" w:eastAsia="Times New Roman" w:hAnsi="Times New Roman"/>
              </w:rPr>
              <w:t xml:space="preserve">     1</w:t>
            </w:r>
          </w:p>
        </w:tc>
      </w:tr>
      <w:tr w:rsidR="002D0147" w14:paraId="4DE61E9F" w14:textId="77777777" w:rsidTr="002D0147">
        <w:trPr>
          <w:trHeight w:val="592"/>
        </w:trPr>
        <w:tc>
          <w:tcPr>
            <w:tcW w:w="10215" w:type="dxa"/>
            <w:tcBorders>
              <w:top w:val="single" w:sz="4" w:space="0" w:color="000000"/>
              <w:left w:val="nil"/>
              <w:bottom w:val="nil"/>
              <w:right w:val="nil"/>
            </w:tcBorders>
          </w:tcPr>
          <w:p w14:paraId="23D5E519" w14:textId="77777777" w:rsidR="002D0147" w:rsidRDefault="002D0147">
            <w:pPr>
              <w:pStyle w:val="NoSpacing"/>
              <w:jc w:val="both"/>
              <w:rPr>
                <w:rFonts w:ascii="Times New Roman" w:eastAsia="Times New Roman" w:hAnsi="Times New Roman"/>
                <w:sz w:val="22"/>
                <w:szCs w:val="22"/>
              </w:rPr>
            </w:pPr>
            <w:r>
              <w:rPr>
                <w:rFonts w:ascii="Times New Roman" w:eastAsia="Times New Roman" w:hAnsi="Times New Roman"/>
                <w:sz w:val="22"/>
                <w:szCs w:val="22"/>
              </w:rPr>
              <w:t>* Correlation is significant at the 0.05 level, ** Correlation is significant at the 0.01</w:t>
            </w:r>
          </w:p>
          <w:p w14:paraId="5FC2C400" w14:textId="77777777" w:rsidR="002D0147" w:rsidRDefault="002D0147">
            <w:pPr>
              <w:pStyle w:val="NoSpacing"/>
              <w:jc w:val="both"/>
              <w:rPr>
                <w:rFonts w:ascii="Times New Roman" w:eastAsia="Times New Roman" w:hAnsi="Times New Roman"/>
                <w:sz w:val="22"/>
                <w:szCs w:val="22"/>
              </w:rPr>
            </w:pPr>
          </w:p>
        </w:tc>
      </w:tr>
    </w:tbl>
    <w:p w14:paraId="1031A5D0" w14:textId="77777777" w:rsidR="002D0147" w:rsidRDefault="002D0147" w:rsidP="002D0147">
      <w:pPr>
        <w:rPr>
          <w:rFonts w:ascii="Times New Roman" w:hAnsi="Times New Roman"/>
        </w:rPr>
      </w:pPr>
    </w:p>
    <w:p w14:paraId="3E1AE18A" w14:textId="32C39E54" w:rsidR="002D0147" w:rsidRDefault="002D0147" w:rsidP="002D0147">
      <w:pPr>
        <w:spacing w:after="200" w:line="480" w:lineRule="auto"/>
        <w:jc w:val="both"/>
        <w:rPr>
          <w:rFonts w:ascii="Times New Roman" w:eastAsia="Times New Roman" w:hAnsi="Times New Roman"/>
          <w:sz w:val="24"/>
          <w:szCs w:val="24"/>
        </w:rPr>
      </w:pPr>
    </w:p>
    <w:p w14:paraId="159DDE3A" w14:textId="64630526" w:rsidR="00D20306" w:rsidRDefault="00D20306" w:rsidP="002D0147">
      <w:pPr>
        <w:spacing w:after="200" w:line="480" w:lineRule="auto"/>
        <w:jc w:val="both"/>
        <w:rPr>
          <w:rFonts w:ascii="Times New Roman" w:eastAsia="Times New Roman" w:hAnsi="Times New Roman"/>
          <w:sz w:val="24"/>
          <w:szCs w:val="24"/>
        </w:rPr>
      </w:pPr>
    </w:p>
    <w:p w14:paraId="45C977D8" w14:textId="5D0768AB" w:rsidR="00D20306" w:rsidRDefault="00D20306" w:rsidP="002D0147">
      <w:pPr>
        <w:spacing w:after="200" w:line="480" w:lineRule="auto"/>
        <w:jc w:val="both"/>
        <w:rPr>
          <w:rFonts w:ascii="Times New Roman" w:eastAsia="Times New Roman" w:hAnsi="Times New Roman"/>
          <w:sz w:val="24"/>
          <w:szCs w:val="24"/>
        </w:rPr>
      </w:pPr>
    </w:p>
    <w:p w14:paraId="004741BD" w14:textId="48B1AC6D" w:rsidR="00D20306" w:rsidRDefault="00D20306" w:rsidP="002D0147">
      <w:pPr>
        <w:spacing w:after="200" w:line="480" w:lineRule="auto"/>
        <w:jc w:val="both"/>
        <w:rPr>
          <w:rFonts w:ascii="Times New Roman" w:eastAsia="Times New Roman" w:hAnsi="Times New Roman"/>
          <w:sz w:val="24"/>
          <w:szCs w:val="24"/>
        </w:rPr>
      </w:pPr>
    </w:p>
    <w:p w14:paraId="6330B75A" w14:textId="5EF6D32E" w:rsidR="00D20306" w:rsidRDefault="00D20306" w:rsidP="002D0147">
      <w:pPr>
        <w:spacing w:after="200" w:line="480" w:lineRule="auto"/>
        <w:jc w:val="both"/>
        <w:rPr>
          <w:rFonts w:ascii="Times New Roman" w:eastAsia="Times New Roman" w:hAnsi="Times New Roman"/>
          <w:sz w:val="24"/>
          <w:szCs w:val="24"/>
        </w:rPr>
      </w:pPr>
    </w:p>
    <w:p w14:paraId="3E108399" w14:textId="1A95500A" w:rsidR="00D20306" w:rsidRDefault="00D20306" w:rsidP="002D0147">
      <w:pPr>
        <w:spacing w:after="200" w:line="480" w:lineRule="auto"/>
        <w:jc w:val="both"/>
        <w:rPr>
          <w:rFonts w:ascii="Times New Roman" w:eastAsia="Times New Roman" w:hAnsi="Times New Roman"/>
          <w:sz w:val="24"/>
          <w:szCs w:val="24"/>
        </w:rPr>
      </w:pPr>
    </w:p>
    <w:p w14:paraId="6D2C3FBC" w14:textId="559600AA" w:rsidR="00D20306" w:rsidRDefault="00D20306" w:rsidP="002D0147">
      <w:pPr>
        <w:spacing w:after="200" w:line="480" w:lineRule="auto"/>
        <w:jc w:val="both"/>
        <w:rPr>
          <w:rFonts w:ascii="Times New Roman" w:eastAsia="Times New Roman" w:hAnsi="Times New Roman"/>
          <w:sz w:val="24"/>
          <w:szCs w:val="24"/>
        </w:rPr>
      </w:pPr>
    </w:p>
    <w:p w14:paraId="76A44CDA" w14:textId="182531E5" w:rsidR="00D20306" w:rsidRDefault="00D20306" w:rsidP="002D0147">
      <w:pPr>
        <w:spacing w:after="200" w:line="480" w:lineRule="auto"/>
        <w:jc w:val="both"/>
        <w:rPr>
          <w:rFonts w:ascii="Times New Roman" w:eastAsia="Times New Roman" w:hAnsi="Times New Roman"/>
          <w:sz w:val="24"/>
          <w:szCs w:val="24"/>
        </w:rPr>
      </w:pPr>
    </w:p>
    <w:p w14:paraId="0879A9B3" w14:textId="77777777" w:rsidR="002A35A3" w:rsidRDefault="002A35A3" w:rsidP="002D0147">
      <w:pPr>
        <w:spacing w:after="200" w:line="480" w:lineRule="auto"/>
        <w:jc w:val="both"/>
        <w:rPr>
          <w:rFonts w:ascii="Times New Roman" w:eastAsia="Times New Roman" w:hAnsi="Times New Roman"/>
          <w:sz w:val="24"/>
          <w:szCs w:val="24"/>
        </w:rPr>
      </w:pPr>
    </w:p>
    <w:p w14:paraId="64D8DA7C" w14:textId="77777777" w:rsidR="002A35A3" w:rsidRDefault="002A35A3" w:rsidP="002D0147">
      <w:pPr>
        <w:spacing w:after="200" w:line="480" w:lineRule="auto"/>
        <w:jc w:val="both"/>
        <w:rPr>
          <w:rFonts w:ascii="Times New Roman" w:eastAsia="Times New Roman" w:hAnsi="Times New Roman"/>
          <w:sz w:val="24"/>
          <w:szCs w:val="24"/>
        </w:rPr>
      </w:pPr>
    </w:p>
    <w:p w14:paraId="0F61DC46" w14:textId="77777777" w:rsidR="002A35A3" w:rsidRDefault="002A35A3" w:rsidP="002D0147">
      <w:pPr>
        <w:spacing w:after="200" w:line="480" w:lineRule="auto"/>
        <w:jc w:val="both"/>
        <w:rPr>
          <w:rFonts w:ascii="Times New Roman" w:eastAsia="Times New Roman" w:hAnsi="Times New Roman"/>
          <w:sz w:val="24"/>
          <w:szCs w:val="24"/>
        </w:rPr>
      </w:pPr>
    </w:p>
    <w:p w14:paraId="5BB2CD31" w14:textId="6E42AFDE" w:rsidR="002D0147" w:rsidRDefault="002D0147" w:rsidP="002D0147">
      <w:pPr>
        <w:spacing w:after="200" w:line="480" w:lineRule="auto"/>
        <w:jc w:val="both"/>
        <w:rPr>
          <w:rFonts w:ascii="Times New Roman" w:eastAsia="Times New Roman" w:hAnsi="Times New Roman"/>
          <w:sz w:val="24"/>
          <w:szCs w:val="24"/>
        </w:rPr>
      </w:pPr>
      <w:r>
        <w:rPr>
          <w:rFonts w:ascii="Times New Roman" w:eastAsia="Times New Roman" w:hAnsi="Times New Roman"/>
          <w:sz w:val="24"/>
          <w:szCs w:val="24"/>
        </w:rPr>
        <w:t>Figure 1</w:t>
      </w:r>
    </w:p>
    <w:p w14:paraId="7576A637" w14:textId="2D1E314E" w:rsidR="002D0147" w:rsidRDefault="002D0147" w:rsidP="002D0147">
      <w:pPr>
        <w:pStyle w:val="NoSpacing"/>
        <w:tabs>
          <w:tab w:val="left" w:pos="3285"/>
        </w:tabs>
        <w:spacing w:line="480" w:lineRule="auto"/>
        <w:jc w:val="both"/>
        <w:rPr>
          <w:rFonts w:ascii="Times New Roman" w:eastAsia="Times New Roman" w:hAnsi="Times New Roman"/>
          <w:sz w:val="24"/>
          <w:szCs w:val="24"/>
        </w:rPr>
      </w:pPr>
      <w:r>
        <w:rPr>
          <w:rFonts w:ascii="Times New Roman" w:hAnsi="Times New Roman"/>
          <w:noProof/>
          <w:sz w:val="24"/>
          <w:szCs w:val="24"/>
        </w:rPr>
        <w:drawing>
          <wp:inline distT="0" distB="0" distL="0" distR="0" wp14:anchorId="288E94B8" wp14:editId="0F1B8085">
            <wp:extent cx="4600575" cy="2771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eastAsia="Times New Roman" w:hAnsi="Times New Roman"/>
          <w:sz w:val="24"/>
          <w:szCs w:val="24"/>
        </w:rPr>
        <w:t xml:space="preserve"> </w:t>
      </w:r>
    </w:p>
    <w:p w14:paraId="63D38EE1" w14:textId="77777777" w:rsidR="002D0147" w:rsidRDefault="002D0147" w:rsidP="002D0147">
      <w:pPr>
        <w:spacing w:after="200" w:line="480" w:lineRule="auto"/>
        <w:jc w:val="both"/>
        <w:rPr>
          <w:rFonts w:ascii="Times New Roman" w:eastAsia="Times New Roman" w:hAnsi="Times New Roman"/>
          <w:b/>
          <w:sz w:val="24"/>
          <w:szCs w:val="24"/>
        </w:rPr>
      </w:pPr>
    </w:p>
    <w:p w14:paraId="461D342A" w14:textId="77777777" w:rsidR="002D0147" w:rsidRDefault="002D0147" w:rsidP="002D0147">
      <w:pPr>
        <w:spacing w:after="200" w:line="480" w:lineRule="auto"/>
        <w:jc w:val="both"/>
        <w:rPr>
          <w:rFonts w:ascii="Times New Roman" w:eastAsia="Times New Roman" w:hAnsi="Times New Roman"/>
          <w:sz w:val="24"/>
          <w:szCs w:val="24"/>
        </w:rPr>
      </w:pPr>
    </w:p>
    <w:p w14:paraId="4331CE3E" w14:textId="77777777" w:rsidR="002D0147" w:rsidRDefault="002D0147"/>
    <w:sectPr w:rsidR="002D0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00001"/>
    <w:multiLevelType w:val="hybridMultilevel"/>
    <w:tmpl w:val="3C5C44F5"/>
    <w:lvl w:ilvl="0" w:tplc="2EFE37D2">
      <w:start w:val="1"/>
      <w:numFmt w:val="decimal"/>
      <w:lvlText w:val="%1."/>
      <w:lvlJc w:val="left"/>
      <w:pPr>
        <w:ind w:left="1080" w:hanging="360"/>
      </w:pPr>
    </w:lvl>
    <w:lvl w:ilvl="1" w:tplc="E138DE58">
      <w:start w:val="1"/>
      <w:numFmt w:val="lowerLetter"/>
      <w:lvlText w:val="%2."/>
      <w:lvlJc w:val="left"/>
      <w:pPr>
        <w:ind w:left="1800" w:hanging="360"/>
      </w:pPr>
    </w:lvl>
    <w:lvl w:ilvl="2" w:tplc="919A4B4A">
      <w:start w:val="1"/>
      <w:numFmt w:val="lowerRoman"/>
      <w:lvlText w:val="%3."/>
      <w:lvlJc w:val="right"/>
      <w:pPr>
        <w:ind w:left="2340" w:hanging="180"/>
      </w:pPr>
    </w:lvl>
    <w:lvl w:ilvl="3" w:tplc="C5FCE2E8">
      <w:start w:val="1"/>
      <w:numFmt w:val="decimal"/>
      <w:lvlText w:val="%4."/>
      <w:lvlJc w:val="left"/>
      <w:pPr>
        <w:ind w:left="3240" w:hanging="360"/>
      </w:pPr>
    </w:lvl>
    <w:lvl w:ilvl="4" w:tplc="97CE435A">
      <w:start w:val="1"/>
      <w:numFmt w:val="lowerLetter"/>
      <w:lvlText w:val="%5."/>
      <w:lvlJc w:val="left"/>
      <w:pPr>
        <w:ind w:left="3960" w:hanging="360"/>
      </w:pPr>
    </w:lvl>
    <w:lvl w:ilvl="5" w:tplc="3D1A6B6A">
      <w:start w:val="1"/>
      <w:numFmt w:val="lowerRoman"/>
      <w:lvlText w:val="%6."/>
      <w:lvlJc w:val="right"/>
      <w:pPr>
        <w:ind w:left="4500" w:hanging="180"/>
      </w:pPr>
    </w:lvl>
    <w:lvl w:ilvl="6" w:tplc="57ACDAB8">
      <w:start w:val="1"/>
      <w:numFmt w:val="decimal"/>
      <w:lvlText w:val="%7."/>
      <w:lvlJc w:val="left"/>
      <w:pPr>
        <w:ind w:left="5400" w:hanging="360"/>
      </w:pPr>
    </w:lvl>
    <w:lvl w:ilvl="7" w:tplc="52563D08">
      <w:start w:val="1"/>
      <w:numFmt w:val="lowerLetter"/>
      <w:lvlText w:val="%8."/>
      <w:lvlJc w:val="left"/>
      <w:pPr>
        <w:ind w:left="6120" w:hanging="360"/>
      </w:pPr>
    </w:lvl>
    <w:lvl w:ilvl="8" w:tplc="F0EAEE22">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47"/>
    <w:rsid w:val="00012221"/>
    <w:rsid w:val="00015F5F"/>
    <w:rsid w:val="00073CDE"/>
    <w:rsid w:val="000854E9"/>
    <w:rsid w:val="000D18F9"/>
    <w:rsid w:val="000F3A73"/>
    <w:rsid w:val="001032D3"/>
    <w:rsid w:val="0014714A"/>
    <w:rsid w:val="001A71B4"/>
    <w:rsid w:val="001F5473"/>
    <w:rsid w:val="0020430B"/>
    <w:rsid w:val="002054DC"/>
    <w:rsid w:val="00210025"/>
    <w:rsid w:val="002325BD"/>
    <w:rsid w:val="00242B90"/>
    <w:rsid w:val="002A35A3"/>
    <w:rsid w:val="002D0147"/>
    <w:rsid w:val="003118E6"/>
    <w:rsid w:val="00315CCC"/>
    <w:rsid w:val="00392786"/>
    <w:rsid w:val="00393273"/>
    <w:rsid w:val="003A2283"/>
    <w:rsid w:val="003C5610"/>
    <w:rsid w:val="003F093A"/>
    <w:rsid w:val="0047477A"/>
    <w:rsid w:val="004D0223"/>
    <w:rsid w:val="004F03F6"/>
    <w:rsid w:val="0058122F"/>
    <w:rsid w:val="00585287"/>
    <w:rsid w:val="005E1169"/>
    <w:rsid w:val="0061153E"/>
    <w:rsid w:val="00612553"/>
    <w:rsid w:val="00614F2A"/>
    <w:rsid w:val="00696B6E"/>
    <w:rsid w:val="006B2A1E"/>
    <w:rsid w:val="007061EC"/>
    <w:rsid w:val="0075112C"/>
    <w:rsid w:val="007E2978"/>
    <w:rsid w:val="0081580E"/>
    <w:rsid w:val="00816E23"/>
    <w:rsid w:val="00836A05"/>
    <w:rsid w:val="00877D59"/>
    <w:rsid w:val="00882358"/>
    <w:rsid w:val="00882CF9"/>
    <w:rsid w:val="00893D78"/>
    <w:rsid w:val="00A06F10"/>
    <w:rsid w:val="00A87C42"/>
    <w:rsid w:val="00B754B5"/>
    <w:rsid w:val="00B91FF8"/>
    <w:rsid w:val="00C309AA"/>
    <w:rsid w:val="00C80B62"/>
    <w:rsid w:val="00CA0582"/>
    <w:rsid w:val="00CE25D3"/>
    <w:rsid w:val="00CF3EE7"/>
    <w:rsid w:val="00CF72AC"/>
    <w:rsid w:val="00D20306"/>
    <w:rsid w:val="00D311E1"/>
    <w:rsid w:val="00D4245F"/>
    <w:rsid w:val="00D5327D"/>
    <w:rsid w:val="00D632D0"/>
    <w:rsid w:val="00DB107E"/>
    <w:rsid w:val="00DB55CE"/>
    <w:rsid w:val="00DE398F"/>
    <w:rsid w:val="00E2407D"/>
    <w:rsid w:val="00E32E33"/>
    <w:rsid w:val="00ED56A4"/>
    <w:rsid w:val="00EF2DF2"/>
    <w:rsid w:val="00F51913"/>
    <w:rsid w:val="00FA60D9"/>
    <w:rsid w:val="00FF1691"/>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B175"/>
  <w15:chartTrackingRefBased/>
  <w15:docId w15:val="{F24D2D0B-4D73-4866-9303-6221F0E8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147"/>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2D0147"/>
    <w:pPr>
      <w:keepNext/>
      <w:jc w:val="both"/>
      <w:outlineLvl w:val="0"/>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47"/>
    <w:rPr>
      <w:rFonts w:ascii="Times New Roman" w:eastAsia="Times New Roman" w:hAnsi="Times New Roman" w:cs="Times New Roman"/>
      <w:b/>
      <w:sz w:val="24"/>
      <w:szCs w:val="24"/>
    </w:rPr>
  </w:style>
  <w:style w:type="character" w:styleId="Hyperlink">
    <w:name w:val="Hyperlink"/>
    <w:basedOn w:val="DefaultParagraphFont"/>
    <w:semiHidden/>
    <w:unhideWhenUsed/>
    <w:rsid w:val="002D0147"/>
    <w:rPr>
      <w:color w:val="0000FF"/>
      <w:w w:val="100"/>
      <w:sz w:val="20"/>
      <w:szCs w:val="20"/>
      <w:u w:val="single"/>
    </w:rPr>
  </w:style>
  <w:style w:type="character" w:styleId="HTMLCite">
    <w:name w:val="HTML Cite"/>
    <w:basedOn w:val="DefaultParagraphFont"/>
    <w:semiHidden/>
    <w:unhideWhenUsed/>
    <w:rsid w:val="002D0147"/>
    <w:rPr>
      <w:i/>
      <w:iCs w:val="0"/>
      <w:w w:val="100"/>
      <w:sz w:val="20"/>
      <w:szCs w:val="20"/>
    </w:rPr>
  </w:style>
  <w:style w:type="paragraph" w:styleId="BodyText">
    <w:name w:val="Body Text"/>
    <w:basedOn w:val="Normal"/>
    <w:link w:val="BodyTextChar"/>
    <w:semiHidden/>
    <w:unhideWhenUsed/>
    <w:rsid w:val="002D0147"/>
    <w:pPr>
      <w:jc w:val="both"/>
    </w:pPr>
    <w:rPr>
      <w:color w:val="000000"/>
      <w:sz w:val="27"/>
      <w:szCs w:val="27"/>
    </w:rPr>
  </w:style>
  <w:style w:type="character" w:customStyle="1" w:styleId="BodyTextChar">
    <w:name w:val="Body Text Char"/>
    <w:basedOn w:val="DefaultParagraphFont"/>
    <w:link w:val="BodyText"/>
    <w:semiHidden/>
    <w:rsid w:val="002D0147"/>
    <w:rPr>
      <w:rFonts w:ascii="Calibri" w:eastAsia="Calibri" w:hAnsi="Calibri" w:cs="Times New Roman"/>
      <w:color w:val="000000"/>
      <w:sz w:val="27"/>
      <w:szCs w:val="27"/>
    </w:rPr>
  </w:style>
  <w:style w:type="paragraph" w:styleId="NoSpacing">
    <w:name w:val="No Spacing"/>
    <w:uiPriority w:val="5"/>
    <w:qFormat/>
    <w:rsid w:val="002D0147"/>
    <w:pPr>
      <w:spacing w:after="0" w:line="240" w:lineRule="auto"/>
    </w:pPr>
    <w:rPr>
      <w:rFonts w:ascii="Calibri" w:eastAsia="Calibri" w:hAnsi="Calibri" w:cs="Times New Roman"/>
      <w:sz w:val="20"/>
      <w:szCs w:val="20"/>
    </w:rPr>
  </w:style>
  <w:style w:type="paragraph" w:styleId="Bibliography">
    <w:name w:val="Bibliography"/>
    <w:basedOn w:val="Normal"/>
    <w:next w:val="Normal"/>
    <w:uiPriority w:val="37"/>
    <w:unhideWhenUsed/>
    <w:rsid w:val="002D0147"/>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969">
      <w:bodyDiv w:val="1"/>
      <w:marLeft w:val="0"/>
      <w:marRight w:val="0"/>
      <w:marTop w:val="0"/>
      <w:marBottom w:val="0"/>
      <w:divBdr>
        <w:top w:val="none" w:sz="0" w:space="0" w:color="auto"/>
        <w:left w:val="none" w:sz="0" w:space="0" w:color="auto"/>
        <w:bottom w:val="none" w:sz="0" w:space="0" w:color="auto"/>
        <w:right w:val="none" w:sz="0" w:space="0" w:color="auto"/>
      </w:divBdr>
    </w:div>
    <w:div w:id="72776376">
      <w:bodyDiv w:val="1"/>
      <w:marLeft w:val="0"/>
      <w:marRight w:val="0"/>
      <w:marTop w:val="0"/>
      <w:marBottom w:val="0"/>
      <w:divBdr>
        <w:top w:val="none" w:sz="0" w:space="0" w:color="auto"/>
        <w:left w:val="none" w:sz="0" w:space="0" w:color="auto"/>
        <w:bottom w:val="none" w:sz="0" w:space="0" w:color="auto"/>
        <w:right w:val="none" w:sz="0" w:space="0" w:color="auto"/>
      </w:divBdr>
    </w:div>
    <w:div w:id="450363899">
      <w:bodyDiv w:val="1"/>
      <w:marLeft w:val="0"/>
      <w:marRight w:val="0"/>
      <w:marTop w:val="0"/>
      <w:marBottom w:val="0"/>
      <w:divBdr>
        <w:top w:val="none" w:sz="0" w:space="0" w:color="auto"/>
        <w:left w:val="none" w:sz="0" w:space="0" w:color="auto"/>
        <w:bottom w:val="none" w:sz="0" w:space="0" w:color="auto"/>
        <w:right w:val="none" w:sz="0" w:space="0" w:color="auto"/>
      </w:divBdr>
    </w:div>
    <w:div w:id="459613767">
      <w:bodyDiv w:val="1"/>
      <w:marLeft w:val="0"/>
      <w:marRight w:val="0"/>
      <w:marTop w:val="0"/>
      <w:marBottom w:val="0"/>
      <w:divBdr>
        <w:top w:val="none" w:sz="0" w:space="0" w:color="auto"/>
        <w:left w:val="none" w:sz="0" w:space="0" w:color="auto"/>
        <w:bottom w:val="none" w:sz="0" w:space="0" w:color="auto"/>
        <w:right w:val="none" w:sz="0" w:space="0" w:color="auto"/>
      </w:divBdr>
    </w:div>
    <w:div w:id="799495368">
      <w:bodyDiv w:val="1"/>
      <w:marLeft w:val="0"/>
      <w:marRight w:val="0"/>
      <w:marTop w:val="0"/>
      <w:marBottom w:val="0"/>
      <w:divBdr>
        <w:top w:val="none" w:sz="0" w:space="0" w:color="auto"/>
        <w:left w:val="none" w:sz="0" w:space="0" w:color="auto"/>
        <w:bottom w:val="none" w:sz="0" w:space="0" w:color="auto"/>
        <w:right w:val="none" w:sz="0" w:space="0" w:color="auto"/>
      </w:divBdr>
    </w:div>
    <w:div w:id="891185895">
      <w:bodyDiv w:val="1"/>
      <w:marLeft w:val="0"/>
      <w:marRight w:val="0"/>
      <w:marTop w:val="0"/>
      <w:marBottom w:val="0"/>
      <w:divBdr>
        <w:top w:val="none" w:sz="0" w:space="0" w:color="auto"/>
        <w:left w:val="none" w:sz="0" w:space="0" w:color="auto"/>
        <w:bottom w:val="none" w:sz="0" w:space="0" w:color="auto"/>
        <w:right w:val="none" w:sz="0" w:space="0" w:color="auto"/>
      </w:divBdr>
    </w:div>
    <w:div w:id="1111818677">
      <w:bodyDiv w:val="1"/>
      <w:marLeft w:val="0"/>
      <w:marRight w:val="0"/>
      <w:marTop w:val="0"/>
      <w:marBottom w:val="0"/>
      <w:divBdr>
        <w:top w:val="none" w:sz="0" w:space="0" w:color="auto"/>
        <w:left w:val="none" w:sz="0" w:space="0" w:color="auto"/>
        <w:bottom w:val="none" w:sz="0" w:space="0" w:color="auto"/>
        <w:right w:val="none" w:sz="0" w:space="0" w:color="auto"/>
      </w:divBdr>
    </w:div>
    <w:div w:id="1299384228">
      <w:bodyDiv w:val="1"/>
      <w:marLeft w:val="0"/>
      <w:marRight w:val="0"/>
      <w:marTop w:val="0"/>
      <w:marBottom w:val="0"/>
      <w:divBdr>
        <w:top w:val="none" w:sz="0" w:space="0" w:color="auto"/>
        <w:left w:val="none" w:sz="0" w:space="0" w:color="auto"/>
        <w:bottom w:val="none" w:sz="0" w:space="0" w:color="auto"/>
        <w:right w:val="none" w:sz="0" w:space="0" w:color="auto"/>
      </w:divBdr>
    </w:div>
    <w:div w:id="21197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file:///C:\Users\DR%20OBADEJI\Desktop\CUREENT%20WORK\doctunjioba@yahoo.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abc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ctr" anchorCtr="1"/>
          <a:lstStyle/>
          <a:p>
            <a:pPr>
              <a:defRPr sz="1400" b="0" i="0" u="none" baseline="0">
                <a:solidFill>
                  <a:srgbClr val="595959"/>
                </a:solidFill>
                <a:latin typeface="Calibri"/>
                <a:ea typeface="Calibri"/>
              </a:defRPr>
            </a:pPr>
            <a:r>
              <a:rPr lang="ko-KR" altLang="en-US" sz="1400" b="0" i="0" u="none" baseline="0">
                <a:solidFill>
                  <a:srgbClr val="595959"/>
                </a:solidFill>
                <a:latin typeface="Calibri"/>
                <a:ea typeface="Calibri"/>
              </a:rPr>
              <a:t>Levels of social support</a:t>
            </a:r>
          </a:p>
        </c:rich>
      </c:tx>
      <c:overlay val="0"/>
      <c:spPr>
        <a:noFill/>
        <a:ln>
          <a:noFill/>
          <a:round/>
        </a:ln>
      </c:spPr>
    </c:title>
    <c:autoTitleDeleted val="0"/>
    <c:view3D>
      <c:rotX val="15"/>
      <c:rotY val="20"/>
      <c:rAngAx val="1"/>
    </c:view3D>
    <c:floor>
      <c:thickness val="0"/>
      <c:spPr>
        <a:noFill/>
        <a:ln>
          <a:noFill/>
          <a:round/>
        </a:ln>
        <a:sp3d/>
      </c:spPr>
    </c:floor>
    <c:sideWall>
      <c:thickness val="0"/>
      <c:spPr>
        <a:noFill/>
        <a:ln>
          <a:noFill/>
          <a:round/>
        </a:ln>
        <a:sp3d/>
      </c:spPr>
    </c:sideWall>
    <c:backWall>
      <c:thickness val="0"/>
      <c:spPr>
        <a:noFill/>
        <a:ln>
          <a:noFill/>
          <a:round/>
        </a:ln>
        <a:sp3d/>
      </c:spPr>
    </c:backWall>
    <c:plotArea>
      <c:layout/>
      <c:bar3DChart>
        <c:barDir val="col"/>
        <c:grouping val="clustered"/>
        <c:varyColors val="0"/>
        <c:ser>
          <c:idx val="0"/>
          <c:order val="0"/>
          <c:tx>
            <c:strRef>
              <c:f>Sheet1!$A$2</c:f>
              <c:strCache>
                <c:ptCount val="1"/>
                <c:pt idx="0">
                  <c:v>Low</c:v>
                </c:pt>
              </c:strCache>
            </c:strRef>
          </c:tx>
          <c:spPr>
            <a:solidFill>
              <a:srgbClr val="4F81BD">
                <a:alpha val="100000"/>
              </a:srgbClr>
            </a:solidFill>
            <a:ln>
              <a:noFill/>
              <a:round/>
            </a:ln>
            <a:sp3d/>
          </c:spPr>
          <c:invertIfNegative val="0"/>
          <c:cat>
            <c:strRef>
              <c:f>Sheet1!$B$1:$E$1</c:f>
              <c:strCache>
                <c:ptCount val="4"/>
                <c:pt idx="0">
                  <c:v>MPSS</c:v>
                </c:pt>
                <c:pt idx="1">
                  <c:v>SO</c:v>
                </c:pt>
                <c:pt idx="2">
                  <c:v>FAM</c:v>
                </c:pt>
                <c:pt idx="3">
                  <c:v>FRI</c:v>
                </c:pt>
              </c:strCache>
            </c:strRef>
          </c:cat>
          <c:val>
            <c:numRef>
              <c:f>Sheet1!$B$2:$E$2</c:f>
              <c:numCache>
                <c:formatCode>General</c:formatCode>
                <c:ptCount val="4"/>
                <c:pt idx="0">
                  <c:v>141</c:v>
                </c:pt>
                <c:pt idx="1">
                  <c:v>46</c:v>
                </c:pt>
                <c:pt idx="2">
                  <c:v>175</c:v>
                </c:pt>
                <c:pt idx="3">
                  <c:v>247</c:v>
                </c:pt>
              </c:numCache>
            </c:numRef>
          </c:val>
          <c:extLst>
            <c:ext xmlns:c16="http://schemas.microsoft.com/office/drawing/2014/chart" uri="{C3380CC4-5D6E-409C-BE32-E72D297353CC}">
              <c16:uniqueId val="{00000000-3110-4DF4-BDC3-FC5760C20A95}"/>
            </c:ext>
          </c:extLst>
        </c:ser>
        <c:ser>
          <c:idx val="1"/>
          <c:order val="1"/>
          <c:tx>
            <c:strRef>
              <c:f>Sheet1!$A$3</c:f>
              <c:strCache>
                <c:ptCount val="1"/>
                <c:pt idx="0">
                  <c:v>medium</c:v>
                </c:pt>
              </c:strCache>
            </c:strRef>
          </c:tx>
          <c:spPr>
            <a:solidFill>
              <a:srgbClr val="C0504D">
                <a:alpha val="100000"/>
              </a:srgbClr>
            </a:solidFill>
            <a:ln>
              <a:noFill/>
              <a:round/>
            </a:ln>
            <a:sp3d/>
          </c:spPr>
          <c:invertIfNegative val="0"/>
          <c:cat>
            <c:strRef>
              <c:f>Sheet1!$B$1:$E$1</c:f>
              <c:strCache>
                <c:ptCount val="4"/>
                <c:pt idx="0">
                  <c:v>MPSS</c:v>
                </c:pt>
                <c:pt idx="1">
                  <c:v>SO</c:v>
                </c:pt>
                <c:pt idx="2">
                  <c:v>FAM</c:v>
                </c:pt>
                <c:pt idx="3">
                  <c:v>FRI</c:v>
                </c:pt>
              </c:strCache>
            </c:strRef>
          </c:cat>
          <c:val>
            <c:numRef>
              <c:f>Sheet1!$B$3:$E$3</c:f>
              <c:numCache>
                <c:formatCode>General</c:formatCode>
                <c:ptCount val="4"/>
                <c:pt idx="0">
                  <c:v>142</c:v>
                </c:pt>
                <c:pt idx="1">
                  <c:v>64</c:v>
                </c:pt>
                <c:pt idx="2">
                  <c:v>81</c:v>
                </c:pt>
                <c:pt idx="3">
                  <c:v>50</c:v>
                </c:pt>
              </c:numCache>
            </c:numRef>
          </c:val>
          <c:extLst>
            <c:ext xmlns:c16="http://schemas.microsoft.com/office/drawing/2014/chart" uri="{C3380CC4-5D6E-409C-BE32-E72D297353CC}">
              <c16:uniqueId val="{00000001-3110-4DF4-BDC3-FC5760C20A95}"/>
            </c:ext>
          </c:extLst>
        </c:ser>
        <c:ser>
          <c:idx val="2"/>
          <c:order val="2"/>
          <c:tx>
            <c:strRef>
              <c:f>Sheet1!$A$4</c:f>
              <c:strCache>
                <c:ptCount val="1"/>
                <c:pt idx="0">
                  <c:v>High</c:v>
                </c:pt>
              </c:strCache>
            </c:strRef>
          </c:tx>
          <c:spPr>
            <a:solidFill>
              <a:srgbClr val="9BBB59">
                <a:alpha val="100000"/>
              </a:srgbClr>
            </a:solidFill>
            <a:ln>
              <a:noFill/>
              <a:round/>
            </a:ln>
            <a:sp3d/>
          </c:spPr>
          <c:invertIfNegative val="0"/>
          <c:cat>
            <c:strRef>
              <c:f>Sheet1!$B$1:$E$1</c:f>
              <c:strCache>
                <c:ptCount val="4"/>
                <c:pt idx="0">
                  <c:v>MPSS</c:v>
                </c:pt>
                <c:pt idx="1">
                  <c:v>SO</c:v>
                </c:pt>
                <c:pt idx="2">
                  <c:v>FAM</c:v>
                </c:pt>
                <c:pt idx="3">
                  <c:v>FRI</c:v>
                </c:pt>
              </c:strCache>
            </c:strRef>
          </c:cat>
          <c:val>
            <c:numRef>
              <c:f>Sheet1!$B$4:$E$4</c:f>
              <c:numCache>
                <c:formatCode>General</c:formatCode>
                <c:ptCount val="4"/>
                <c:pt idx="0">
                  <c:v>41</c:v>
                </c:pt>
                <c:pt idx="1">
                  <c:v>214</c:v>
                </c:pt>
                <c:pt idx="2">
                  <c:v>68</c:v>
                </c:pt>
                <c:pt idx="3">
                  <c:v>27</c:v>
                </c:pt>
              </c:numCache>
            </c:numRef>
          </c:val>
          <c:extLst>
            <c:ext xmlns:c16="http://schemas.microsoft.com/office/drawing/2014/chart" uri="{C3380CC4-5D6E-409C-BE32-E72D297353CC}">
              <c16:uniqueId val="{00000002-3110-4DF4-BDC3-FC5760C20A95}"/>
            </c:ext>
          </c:extLst>
        </c:ser>
        <c:dLbls>
          <c:showLegendKey val="0"/>
          <c:showVal val="0"/>
          <c:showCatName val="0"/>
          <c:showSerName val="0"/>
          <c:showPercent val="0"/>
          <c:showBubbleSize val="0"/>
        </c:dLbls>
        <c:gapWidth val="150"/>
        <c:shape val="box"/>
        <c:axId val="71061504"/>
        <c:axId val="71063040"/>
        <c:axId val="0"/>
      </c:bar3DChart>
      <c:catAx>
        <c:axId val="71061504"/>
        <c:scaling>
          <c:orientation val="minMax"/>
        </c:scaling>
        <c:delete val="0"/>
        <c:axPos val="b"/>
        <c:numFmt formatCode="General" sourceLinked="0"/>
        <c:majorTickMark val="none"/>
        <c:minorTickMark val="none"/>
        <c:tickLblPos val="nextTo"/>
        <c:spPr>
          <a:noFill/>
          <a:ln>
            <a:noFill/>
            <a:round/>
          </a:ln>
        </c:spPr>
        <c:txPr>
          <a:bodyPr/>
          <a:lstStyle/>
          <a:p>
            <a:pPr>
              <a:defRPr sz="900" b="0" i="0" u="none" baseline="0">
                <a:solidFill>
                  <a:srgbClr val="595959"/>
                </a:solidFill>
                <a:latin typeface="+mn-lt"/>
                <a:ea typeface="+mn-lt"/>
              </a:defRPr>
            </a:pPr>
            <a:endParaRPr lang="en-US"/>
          </a:p>
        </c:txPr>
        <c:crossAx val="71063040"/>
        <c:crosses val="autoZero"/>
        <c:auto val="1"/>
        <c:lblAlgn val="ctr"/>
        <c:lblOffset val="100"/>
        <c:noMultiLvlLbl val="0"/>
      </c:catAx>
      <c:valAx>
        <c:axId val="71063040"/>
        <c:scaling>
          <c:orientation val="minMax"/>
        </c:scaling>
        <c:delete val="0"/>
        <c:axPos val="l"/>
        <c:majorGridlines>
          <c:spPr>
            <a:ln w="9525">
              <a:solidFill>
                <a:srgbClr val="D9D9D9">
                  <a:alpha val="100000"/>
                </a:srgbClr>
              </a:solidFill>
              <a:round/>
            </a:ln>
          </c:spPr>
        </c:majorGridlines>
        <c:numFmt formatCode="General" sourceLinked="1"/>
        <c:majorTickMark val="none"/>
        <c:minorTickMark val="none"/>
        <c:tickLblPos val="nextTo"/>
        <c:spPr>
          <a:noFill/>
          <a:ln>
            <a:noFill/>
            <a:round/>
          </a:ln>
        </c:spPr>
        <c:txPr>
          <a:bodyPr/>
          <a:lstStyle/>
          <a:p>
            <a:pPr>
              <a:defRPr sz="900" b="0" i="0" u="none" baseline="0">
                <a:solidFill>
                  <a:srgbClr val="595959"/>
                </a:solidFill>
                <a:latin typeface="+mn-lt"/>
                <a:ea typeface="+mn-lt"/>
              </a:defRPr>
            </a:pPr>
            <a:endParaRPr lang="en-US"/>
          </a:p>
        </c:txPr>
        <c:crossAx val="71061504"/>
        <c:crosses val="autoZero"/>
        <c:crossBetween val="between"/>
      </c:valAx>
      <c:spPr>
        <a:noFill/>
        <a:ln>
          <a:noFill/>
          <a:round/>
        </a:ln>
      </c:spPr>
    </c:plotArea>
    <c:legend>
      <c:legendPos val="b"/>
      <c:overlay val="0"/>
      <c:spPr>
        <a:noFill/>
        <a:ln>
          <a:noFill/>
          <a:round/>
        </a:ln>
      </c:spPr>
      <c:txPr>
        <a:bodyPr rot="0" vert="horz" anchor="ctr" anchorCtr="1"/>
        <a:lstStyle/>
        <a:p>
          <a:pPr>
            <a:defRPr sz="900" b="0" i="0" u="none" baseline="0">
              <a:solidFill>
                <a:srgbClr val="595959"/>
              </a:solidFill>
              <a:latin typeface="Calibri"/>
              <a:ea typeface="Calibri"/>
            </a:defRPr>
          </a:pPr>
          <a:endParaRPr lang="en-US"/>
        </a:p>
      </c:txPr>
    </c:legend>
    <c:plotVisOnly val="1"/>
    <c:dispBlanksAs val="gap"/>
    <c:showDLblsOverMax val="0"/>
  </c:chart>
  <c:spPr>
    <a:solidFill>
      <a:schemeClr val="bg1"/>
    </a:solidFill>
    <a:ln w="9525">
      <a:solidFill>
        <a:schemeClr val="tx1">
          <a:lumMod val="15000"/>
          <a:lumOff val="85000"/>
          <a:alpha val="100000"/>
        </a:schemeClr>
      </a:solidFill>
      <a:round/>
    </a:ln>
  </c:spPr>
  <c:txPr>
    <a:bodyPr/>
    <a:lstStyle/>
    <a:p>
      <a:pPr>
        <a:defRPr sz="1000" b="0" i="0" u="none" baseline="0">
          <a:solidFill>
            <a:srgbClr val="000000"/>
          </a:solidFill>
          <a:latin typeface="Arial"/>
          <a:ea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26</Pages>
  <Words>35044</Words>
  <Characters>199757</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Adeoba</dc:creator>
  <cp:keywords/>
  <dc:description/>
  <cp:lastModifiedBy>Adeoba</cp:lastModifiedBy>
  <cp:revision>51</cp:revision>
  <dcterms:created xsi:type="dcterms:W3CDTF">2020-10-09T10:54:00Z</dcterms:created>
  <dcterms:modified xsi:type="dcterms:W3CDTF">2020-10-24T11:26:00Z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id="e0eUh8wh"/&gt;&lt;style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