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0F" w:rsidRPr="001D4F39" w:rsidRDefault="004C090F" w:rsidP="00286D35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C090F" w:rsidRPr="005F2EF2" w:rsidRDefault="004C090F" w:rsidP="004C090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F2EF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Dear Sir/Madam</w:t>
      </w:r>
    </w:p>
    <w:p w:rsidR="004C090F" w:rsidRPr="005F2EF2" w:rsidRDefault="004C090F" w:rsidP="004C090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C7598" w:rsidRDefault="006C7598" w:rsidP="006C7598">
      <w:pPr>
        <w:pStyle w:val="a6"/>
        <w:jc w:val="left"/>
        <w:rPr>
          <w:rFonts w:ascii="Times New Roman" w:hAnsi="Times New Roman"/>
        </w:rPr>
      </w:pPr>
      <w:bookmarkStart w:id="0" w:name="_Hlk482348500"/>
      <w:bookmarkEnd w:id="0"/>
      <w:r w:rsidRPr="00C612C5">
        <w:t xml:space="preserve">Resilience and </w:t>
      </w:r>
      <w:r>
        <w:t>Trauma</w:t>
      </w:r>
      <w:r w:rsidRPr="00C612C5">
        <w:t xml:space="preserve"> in the </w:t>
      </w:r>
      <w:r>
        <w:t>S</w:t>
      </w:r>
      <w:r w:rsidRPr="0067465B">
        <w:t>outhern</w:t>
      </w:r>
      <w:r>
        <w:t xml:space="preserve"> B</w:t>
      </w:r>
      <w:r w:rsidRPr="0067465B">
        <w:t xml:space="preserve">order </w:t>
      </w:r>
      <w:r>
        <w:t>Conflict Region</w:t>
      </w:r>
      <w:r w:rsidRPr="00C612C5">
        <w:t xml:space="preserve"> of Saudi Arabia</w:t>
      </w:r>
    </w:p>
    <w:p w:rsidR="0035612D" w:rsidRPr="0035612D" w:rsidRDefault="0035612D" w:rsidP="006C7598">
      <w:pPr>
        <w:pStyle w:val="a6"/>
        <w:jc w:val="left"/>
        <w:rPr>
          <w:rFonts w:ascii="Times New Roman" w:hAnsi="Times New Roman"/>
        </w:rPr>
      </w:pPr>
    </w:p>
    <w:p w:rsidR="00F85B7C" w:rsidRPr="00024A4C" w:rsidRDefault="00F82C43" w:rsidP="00024A4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Taif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University </w:t>
      </w:r>
      <w:r w:rsidR="006F12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approved this research </w:t>
      </w:r>
    </w:p>
    <w:p w:rsidR="0071240E" w:rsidRPr="00DE616E" w:rsidRDefault="004C090F" w:rsidP="002B75B3">
      <w:pPr>
        <w:shd w:val="clear" w:color="auto" w:fill="FFFFFF"/>
        <w:bidi w:val="0"/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 enclose the attached manuscript </w:t>
      </w:r>
      <w:r w:rsidRPr="00050E9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consideration </w:t>
      </w:r>
      <w:r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</w:t>
      </w:r>
      <w:r w:rsidR="00937047" w:rsidRPr="002B75B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67334" w:rsidRPr="00067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>Mediterranean Journal of Clinical Psychology</w:t>
      </w:r>
      <w:r w:rsidR="0006733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bookmarkStart w:id="1" w:name="_GoBack"/>
      <w:bookmarkEnd w:id="1"/>
      <w:r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 not under consideration for publication elsewhere, nor has it been published elsewhere. The research is original.</w:t>
      </w:r>
      <w:r w:rsidR="0071240E"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286D35"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</w:t>
      </w:r>
      <w:r w:rsidR="0071240E"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he names and co</w:t>
      </w:r>
      <w:r w:rsidR="00F85B7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ntact information of author printed below and has</w:t>
      </w:r>
      <w:r w:rsidR="0071240E" w:rsidRPr="00DE616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agreed to be an author.</w:t>
      </w:r>
    </w:p>
    <w:p w:rsidR="004C090F" w:rsidRPr="00DE616E" w:rsidRDefault="004C090F" w:rsidP="00DE61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C090F" w:rsidRPr="00DE616E" w:rsidRDefault="004C090F" w:rsidP="00DE616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4C090F" w:rsidRDefault="004C090F" w:rsidP="004C090F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FF6279">
        <w:rPr>
          <w:b w:val="0"/>
          <w:bCs w:val="0"/>
          <w:sz w:val="24"/>
          <w:szCs w:val="24"/>
        </w:rPr>
        <w:t>Yours sincerely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114D40F" wp14:editId="1717E8D7">
            <wp:simplePos x="0" y="0"/>
            <wp:positionH relativeFrom="column">
              <wp:posOffset>-266700</wp:posOffset>
            </wp:positionH>
            <wp:positionV relativeFrom="paragraph">
              <wp:posOffset>8890</wp:posOffset>
            </wp:positionV>
            <wp:extent cx="1743075" cy="8261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90F" w:rsidRDefault="004C090F" w:rsidP="004C090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Cs w:val="24"/>
        </w:rPr>
      </w:pPr>
    </w:p>
    <w:p w:rsidR="004C090F" w:rsidRDefault="004C090F" w:rsidP="004C090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Cs w:val="24"/>
        </w:rPr>
      </w:pPr>
    </w:p>
    <w:p w:rsidR="004C090F" w:rsidRPr="00FF6279" w:rsidRDefault="004C090F" w:rsidP="004C090F">
      <w:pPr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32"/>
          <w:vertAlign w:val="superscript"/>
        </w:rPr>
      </w:pPr>
      <w:r w:rsidRPr="00FF6279">
        <w:rPr>
          <w:rFonts w:asciiTheme="majorBidi" w:hAnsiTheme="majorBidi" w:cstheme="majorBidi"/>
          <w:szCs w:val="24"/>
        </w:rPr>
        <w:t>Mohammed Alghamdi</w:t>
      </w:r>
    </w:p>
    <w:p w:rsidR="004C090F" w:rsidRDefault="004C090F" w:rsidP="004C090F">
      <w:pPr>
        <w:autoSpaceDE w:val="0"/>
        <w:autoSpaceDN w:val="0"/>
        <w:adjustRightInd w:val="0"/>
        <w:jc w:val="right"/>
        <w:rPr>
          <w:rFonts w:asciiTheme="majorBidi" w:hAnsiTheme="majorBidi" w:cstheme="majorBidi"/>
          <w:b/>
          <w:bCs/>
          <w:sz w:val="28"/>
          <w:szCs w:val="32"/>
          <w:vertAlign w:val="superscript"/>
        </w:rPr>
      </w:pPr>
    </w:p>
    <w:p w:rsidR="004C090F" w:rsidRDefault="004C090F" w:rsidP="0071240E">
      <w:pPr>
        <w:autoSpaceDE w:val="0"/>
        <w:autoSpaceDN w:val="0"/>
        <w:adjustRightInd w:val="0"/>
        <w:jc w:val="right"/>
        <w:rPr>
          <w:rFonts w:asciiTheme="majorBidi" w:hAnsiTheme="majorBidi" w:cstheme="majorBidi"/>
          <w:b/>
          <w:bCs/>
          <w:sz w:val="24"/>
          <w:szCs w:val="28"/>
        </w:rPr>
      </w:pPr>
      <w:r w:rsidRPr="005567E1">
        <w:rPr>
          <w:rFonts w:asciiTheme="majorBidi" w:hAnsiTheme="majorBidi" w:cstheme="majorBidi"/>
          <w:b/>
          <w:bCs/>
          <w:sz w:val="24"/>
          <w:szCs w:val="28"/>
        </w:rPr>
        <w:t xml:space="preserve">Authors’ details </w:t>
      </w:r>
    </w:p>
    <w:p w:rsidR="0071240E" w:rsidRDefault="00F85B7C" w:rsidP="00F85B7C">
      <w:pPr>
        <w:autoSpaceDE w:val="0"/>
        <w:autoSpaceDN w:val="0"/>
        <w:adjustRightInd w:val="0"/>
        <w:jc w:val="right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8"/>
        </w:rPr>
        <w:t>Mohammed Alghamdi</w:t>
      </w:r>
    </w:p>
    <w:p w:rsidR="00F85B7C" w:rsidRDefault="00F85B7C" w:rsidP="00F85B7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/>
          <w:shd w:val="clear" w:color="auto" w:fill="FFFFFF"/>
        </w:rPr>
      </w:pPr>
    </w:p>
    <w:p w:rsidR="00F85B7C" w:rsidRPr="005F2EF2" w:rsidRDefault="00F85B7C" w:rsidP="00F85B7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i/>
          <w:iCs/>
        </w:rPr>
      </w:pPr>
      <w:r w:rsidRPr="005F2EF2">
        <w:rPr>
          <w:rFonts w:asciiTheme="majorBidi" w:hAnsiTheme="majorBidi" w:cstheme="majorBidi"/>
          <w:i/>
          <w:iCs/>
        </w:rPr>
        <w:t>Division of Education Sciences , University College-</w:t>
      </w:r>
      <w:proofErr w:type="spellStart"/>
      <w:r w:rsidRPr="005F2EF2">
        <w:rPr>
          <w:rFonts w:asciiTheme="majorBidi" w:hAnsiTheme="majorBidi" w:cstheme="majorBidi"/>
          <w:i/>
          <w:iCs/>
        </w:rPr>
        <w:t>Tarabah</w:t>
      </w:r>
      <w:proofErr w:type="spellEnd"/>
      <w:r w:rsidRPr="005F2EF2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5F2EF2">
        <w:rPr>
          <w:rFonts w:asciiTheme="majorBidi" w:hAnsiTheme="majorBidi" w:cstheme="majorBidi"/>
          <w:i/>
          <w:iCs/>
        </w:rPr>
        <w:t>Taif</w:t>
      </w:r>
      <w:proofErr w:type="spellEnd"/>
      <w:r w:rsidRPr="005F2EF2">
        <w:rPr>
          <w:rFonts w:asciiTheme="majorBidi" w:hAnsiTheme="majorBidi" w:cstheme="majorBidi"/>
          <w:i/>
          <w:iCs/>
        </w:rPr>
        <w:t xml:space="preserve"> University, </w:t>
      </w:r>
      <w:proofErr w:type="spellStart"/>
      <w:r w:rsidRPr="005F2EF2">
        <w:rPr>
          <w:rFonts w:asciiTheme="majorBidi" w:hAnsiTheme="majorBidi" w:cstheme="majorBidi"/>
          <w:i/>
          <w:iCs/>
        </w:rPr>
        <w:t>P.O.Box</w:t>
      </w:r>
      <w:proofErr w:type="spellEnd"/>
      <w:r w:rsidRPr="005F2EF2">
        <w:rPr>
          <w:rFonts w:asciiTheme="majorBidi" w:hAnsiTheme="majorBidi" w:cstheme="majorBidi"/>
          <w:i/>
          <w:iCs/>
        </w:rPr>
        <w:t xml:space="preserve"> 888, </w:t>
      </w:r>
      <w:proofErr w:type="spellStart"/>
      <w:r w:rsidRPr="005F2EF2">
        <w:rPr>
          <w:rFonts w:asciiTheme="majorBidi" w:hAnsiTheme="majorBidi" w:cstheme="majorBidi"/>
          <w:i/>
          <w:iCs/>
        </w:rPr>
        <w:t>Taif</w:t>
      </w:r>
      <w:proofErr w:type="spellEnd"/>
      <w:r w:rsidRPr="005F2EF2">
        <w:rPr>
          <w:rFonts w:asciiTheme="majorBidi" w:hAnsiTheme="majorBidi" w:cstheme="majorBidi"/>
          <w:i/>
          <w:iCs/>
        </w:rPr>
        <w:t xml:space="preserve"> 21974, Saudi Arabia </w:t>
      </w:r>
      <w:hyperlink r:id="rId5" w:history="1">
        <w:r w:rsidRPr="005F2EF2">
          <w:rPr>
            <w:rStyle w:val="Hyperlink"/>
            <w:rFonts w:asciiTheme="majorBidi" w:hAnsiTheme="majorBidi" w:cstheme="majorBidi"/>
            <w:i/>
            <w:iCs/>
          </w:rPr>
          <w:t>mo.ghamdi@tu.edu.sa</w:t>
        </w:r>
      </w:hyperlink>
      <w:r w:rsidRPr="005F2EF2">
        <w:rPr>
          <w:rFonts w:asciiTheme="majorBidi" w:hAnsiTheme="majorBidi" w:cstheme="majorBidi"/>
          <w:i/>
          <w:iCs/>
        </w:rPr>
        <w:t xml:space="preserve"> </w:t>
      </w:r>
    </w:p>
    <w:p w:rsidR="00F85B7C" w:rsidRPr="005F2EF2" w:rsidRDefault="00F85B7C" w:rsidP="00F85B7C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lang w:eastAsia="en-GB"/>
        </w:rPr>
      </w:pPr>
    </w:p>
    <w:p w:rsidR="00F85B7C" w:rsidRPr="005F2EF2" w:rsidRDefault="00F85B7C" w:rsidP="00F85B7C">
      <w:pPr>
        <w:autoSpaceDE w:val="0"/>
        <w:autoSpaceDN w:val="0"/>
        <w:adjustRightInd w:val="0"/>
        <w:spacing w:after="0" w:line="240" w:lineRule="auto"/>
        <w:jc w:val="right"/>
        <w:rPr>
          <w:rStyle w:val="ms-font-s"/>
          <w:rFonts w:asciiTheme="majorBidi" w:hAnsiTheme="majorBidi" w:cstheme="majorBidi"/>
          <w:color w:val="007239"/>
          <w:sz w:val="24"/>
          <w:szCs w:val="24"/>
        </w:rPr>
      </w:pPr>
    </w:p>
    <w:p w:rsidR="00F85B7C" w:rsidRPr="005F2EF2" w:rsidRDefault="00F85B7C" w:rsidP="00F85B7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i/>
          <w:iCs/>
        </w:rPr>
      </w:pPr>
    </w:p>
    <w:p w:rsidR="00F85B7C" w:rsidRPr="005F2EF2" w:rsidRDefault="00F85B7C" w:rsidP="00F85B7C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i/>
          <w:iCs/>
        </w:rPr>
      </w:pPr>
    </w:p>
    <w:p w:rsidR="00F85B7C" w:rsidRPr="005F2EF2" w:rsidRDefault="00F85B7C" w:rsidP="00F85B7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5F2EF2">
        <w:rPr>
          <w:rFonts w:asciiTheme="majorBidi" w:hAnsiTheme="majorBidi" w:cstheme="majorBidi"/>
          <w:i/>
          <w:iCs/>
          <w:sz w:val="24"/>
          <w:szCs w:val="24"/>
        </w:rPr>
        <w:t>*Corresponding author: Division of Education Sciences , University College-</w:t>
      </w:r>
      <w:proofErr w:type="spellStart"/>
      <w:r w:rsidRPr="005F2EF2">
        <w:rPr>
          <w:rFonts w:asciiTheme="majorBidi" w:hAnsiTheme="majorBidi" w:cstheme="majorBidi"/>
          <w:i/>
          <w:iCs/>
          <w:sz w:val="24"/>
          <w:szCs w:val="24"/>
        </w:rPr>
        <w:t>Tarabah</w:t>
      </w:r>
      <w:proofErr w:type="spellEnd"/>
      <w:r w:rsidRPr="005F2EF2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5F2EF2">
        <w:rPr>
          <w:rFonts w:asciiTheme="majorBidi" w:hAnsiTheme="majorBidi" w:cstheme="majorBidi"/>
          <w:i/>
          <w:iCs/>
          <w:sz w:val="24"/>
          <w:szCs w:val="24"/>
        </w:rPr>
        <w:t>Taif</w:t>
      </w:r>
      <w:proofErr w:type="spellEnd"/>
      <w:r w:rsidRPr="005F2EF2">
        <w:rPr>
          <w:rFonts w:asciiTheme="majorBidi" w:hAnsiTheme="majorBidi" w:cstheme="majorBidi"/>
          <w:i/>
          <w:iCs/>
          <w:sz w:val="24"/>
          <w:szCs w:val="24"/>
        </w:rPr>
        <w:t xml:space="preserve"> University, </w:t>
      </w:r>
      <w:proofErr w:type="spellStart"/>
      <w:r w:rsidRPr="005F2EF2">
        <w:rPr>
          <w:rFonts w:asciiTheme="majorBidi" w:hAnsiTheme="majorBidi" w:cstheme="majorBidi"/>
          <w:i/>
          <w:iCs/>
          <w:sz w:val="24"/>
          <w:szCs w:val="24"/>
        </w:rPr>
        <w:t>P.O.Box</w:t>
      </w:r>
      <w:proofErr w:type="spellEnd"/>
      <w:r w:rsidRPr="005F2EF2">
        <w:rPr>
          <w:rFonts w:asciiTheme="majorBidi" w:hAnsiTheme="majorBidi" w:cstheme="majorBidi"/>
          <w:i/>
          <w:iCs/>
          <w:sz w:val="24"/>
          <w:szCs w:val="24"/>
        </w:rPr>
        <w:t xml:space="preserve"> 888, </w:t>
      </w:r>
      <w:proofErr w:type="spellStart"/>
      <w:r w:rsidRPr="005F2EF2">
        <w:rPr>
          <w:rFonts w:asciiTheme="majorBidi" w:hAnsiTheme="majorBidi" w:cstheme="majorBidi"/>
          <w:i/>
          <w:iCs/>
          <w:sz w:val="24"/>
          <w:szCs w:val="24"/>
        </w:rPr>
        <w:t>Taif</w:t>
      </w:r>
      <w:proofErr w:type="spellEnd"/>
      <w:r w:rsidRPr="005F2EF2">
        <w:rPr>
          <w:rFonts w:asciiTheme="majorBidi" w:hAnsiTheme="majorBidi" w:cstheme="majorBidi"/>
          <w:i/>
          <w:iCs/>
          <w:sz w:val="24"/>
          <w:szCs w:val="24"/>
        </w:rPr>
        <w:t xml:space="preserve"> 21974, Saudi Arabia </w:t>
      </w:r>
      <w:hyperlink r:id="rId6" w:history="1">
        <w:r w:rsidRPr="005F2EF2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mo.ghamdi@tu.edu.sa</w:t>
        </w:r>
      </w:hyperlink>
    </w:p>
    <w:p w:rsidR="00F85B7C" w:rsidRPr="005F2EF2" w:rsidRDefault="00F85B7C" w:rsidP="00F85B7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5F2EF2">
        <w:rPr>
          <w:rFonts w:asciiTheme="majorBidi" w:hAnsiTheme="majorBidi" w:cstheme="majorBidi"/>
          <w:i/>
          <w:iCs/>
          <w:sz w:val="24"/>
          <w:szCs w:val="24"/>
        </w:rPr>
        <w:t>Mobile: (+966) 506711105</w:t>
      </w:r>
    </w:p>
    <w:p w:rsidR="00296442" w:rsidRPr="005F2EF2" w:rsidRDefault="00296442">
      <w:pPr>
        <w:rPr>
          <w:rFonts w:asciiTheme="majorBidi" w:hAnsiTheme="majorBidi" w:cstheme="majorBidi"/>
          <w:sz w:val="24"/>
          <w:szCs w:val="24"/>
          <w:rtl/>
        </w:rPr>
      </w:pPr>
    </w:p>
    <w:sectPr w:rsidR="00296442" w:rsidRPr="005F2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90F"/>
    <w:rsid w:val="00024A4C"/>
    <w:rsid w:val="00050E94"/>
    <w:rsid w:val="00067334"/>
    <w:rsid w:val="000B219B"/>
    <w:rsid w:val="00286D35"/>
    <w:rsid w:val="00296442"/>
    <w:rsid w:val="002B75B3"/>
    <w:rsid w:val="0035612D"/>
    <w:rsid w:val="00380EFF"/>
    <w:rsid w:val="003B341A"/>
    <w:rsid w:val="004C090F"/>
    <w:rsid w:val="00534003"/>
    <w:rsid w:val="005F2EF2"/>
    <w:rsid w:val="00655F2F"/>
    <w:rsid w:val="006C7598"/>
    <w:rsid w:val="006E6E41"/>
    <w:rsid w:val="006F122C"/>
    <w:rsid w:val="0071240E"/>
    <w:rsid w:val="00773C6A"/>
    <w:rsid w:val="007A6286"/>
    <w:rsid w:val="008D3411"/>
    <w:rsid w:val="00937047"/>
    <w:rsid w:val="009B4D64"/>
    <w:rsid w:val="00A77511"/>
    <w:rsid w:val="00B54A76"/>
    <w:rsid w:val="00BC4E25"/>
    <w:rsid w:val="00D93BC1"/>
    <w:rsid w:val="00DE616E"/>
    <w:rsid w:val="00F82C43"/>
    <w:rsid w:val="00F84B6B"/>
    <w:rsid w:val="00F85B7C"/>
    <w:rsid w:val="00FA591F"/>
    <w:rsid w:val="00F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BAD25"/>
  <w15:chartTrackingRefBased/>
  <w15:docId w15:val="{209091E4-3F56-4EF6-BF3B-788C061D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C090F"/>
    <w:pPr>
      <w:bidi/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DE61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0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C090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4C090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a0"/>
    <w:uiPriority w:val="99"/>
    <w:unhideWhenUsed/>
    <w:rsid w:val="004C090F"/>
    <w:rPr>
      <w:color w:val="0563C1" w:themeColor="hyperlink"/>
      <w:u w:val="single"/>
    </w:rPr>
  </w:style>
  <w:style w:type="paragraph" w:customStyle="1" w:styleId="ecxmsonormal">
    <w:name w:val="ecxmsonormal"/>
    <w:basedOn w:val="a"/>
    <w:rsid w:val="004C090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s-font-s">
    <w:name w:val="ms-font-s"/>
    <w:basedOn w:val="a0"/>
    <w:rsid w:val="004C090F"/>
  </w:style>
  <w:style w:type="character" w:styleId="a3">
    <w:name w:val="Placeholder Text"/>
    <w:basedOn w:val="a0"/>
    <w:uiPriority w:val="99"/>
    <w:semiHidden/>
    <w:rsid w:val="004C090F"/>
    <w:rPr>
      <w:color w:val="808080"/>
    </w:rPr>
  </w:style>
  <w:style w:type="character" w:customStyle="1" w:styleId="1Char">
    <w:name w:val="العنوان 1 Char"/>
    <w:basedOn w:val="a0"/>
    <w:link w:val="1"/>
    <w:uiPriority w:val="9"/>
    <w:rsid w:val="00DE61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a4">
    <w:name w:val="Strong"/>
    <w:basedOn w:val="a0"/>
    <w:uiPriority w:val="22"/>
    <w:qFormat/>
    <w:rsid w:val="007A6286"/>
    <w:rPr>
      <w:b/>
      <w:bCs/>
    </w:rPr>
  </w:style>
  <w:style w:type="character" w:customStyle="1" w:styleId="2Char">
    <w:name w:val="عنوان 2 Char"/>
    <w:basedOn w:val="a0"/>
    <w:link w:val="2"/>
    <w:uiPriority w:val="9"/>
    <w:semiHidden/>
    <w:rsid w:val="00050E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a5">
    <w:name w:val="Emphasis"/>
    <w:basedOn w:val="a0"/>
    <w:uiPriority w:val="20"/>
    <w:qFormat/>
    <w:rsid w:val="00050E94"/>
    <w:rPr>
      <w:i/>
      <w:iCs/>
    </w:rPr>
  </w:style>
  <w:style w:type="paragraph" w:styleId="a6">
    <w:name w:val="annotation text"/>
    <w:link w:val="Char"/>
    <w:autoRedefine/>
    <w:uiPriority w:val="99"/>
    <w:unhideWhenUsed/>
    <w:qFormat/>
    <w:rsid w:val="006C7598"/>
    <w:pPr>
      <w:spacing w:after="0" w:line="240" w:lineRule="auto"/>
      <w:contextualSpacing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Char">
    <w:name w:val="نص تعليق Char"/>
    <w:basedOn w:val="a0"/>
    <w:link w:val="a6"/>
    <w:uiPriority w:val="99"/>
    <w:rsid w:val="006C7598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016">
          <w:marLeft w:val="0"/>
          <w:marRight w:val="0"/>
          <w:marTop w:val="33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.ghamdi@tu.edu.sa" TargetMode="External"/><Relationship Id="rId5" Type="http://schemas.openxmlformats.org/officeDocument/2006/relationships/hyperlink" Target="mailto:mo.ghamdi@tu.edu.s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Alghamdi</dc:creator>
  <cp:keywords/>
  <dc:description/>
  <cp:lastModifiedBy>Dr.Moh</cp:lastModifiedBy>
  <cp:revision>21</cp:revision>
  <dcterms:created xsi:type="dcterms:W3CDTF">2018-05-16T11:15:00Z</dcterms:created>
  <dcterms:modified xsi:type="dcterms:W3CDTF">2020-02-09T20:00:00Z</dcterms:modified>
</cp:coreProperties>
</file>