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BF255" w14:textId="77777777" w:rsidR="004D6A7F" w:rsidRDefault="004D6A7F" w:rsidP="004D6A7F">
      <w:pPr>
        <w:tabs>
          <w:tab w:val="left" w:pos="2977"/>
        </w:tabs>
        <w:spacing w:line="480" w:lineRule="auto"/>
        <w:jc w:val="center"/>
        <w:rPr>
          <w:rFonts w:eastAsia="Times New Roman"/>
          <w:b/>
          <w:bCs/>
        </w:rPr>
      </w:pPr>
      <w:r w:rsidRPr="00EE6A7F">
        <w:rPr>
          <w:rFonts w:eastAsia="Times New Roman"/>
          <w:b/>
          <w:bCs/>
        </w:rPr>
        <w:t>Promoting Social and Emotional Learning in Primary Schools: A Scoping Review of Intervention Programs</w:t>
      </w:r>
    </w:p>
    <w:p w14:paraId="3B8030FC" w14:textId="77777777" w:rsidR="004D6A7F" w:rsidRDefault="004D6A7F" w:rsidP="004D6A7F">
      <w:pPr>
        <w:tabs>
          <w:tab w:val="left" w:pos="2977"/>
        </w:tabs>
        <w:spacing w:line="480" w:lineRule="auto"/>
        <w:jc w:val="center"/>
        <w:rPr>
          <w:rFonts w:eastAsia="Times New Roman"/>
          <w:b/>
          <w:bCs/>
        </w:rPr>
      </w:pPr>
    </w:p>
    <w:p w14:paraId="1B52780A" w14:textId="2FE5900B" w:rsidR="004D6A7F" w:rsidRPr="004D6A7F" w:rsidRDefault="004D6A7F" w:rsidP="004D6A7F">
      <w:pPr>
        <w:tabs>
          <w:tab w:val="left" w:pos="2977"/>
        </w:tabs>
        <w:spacing w:line="480" w:lineRule="auto"/>
        <w:jc w:val="center"/>
        <w:rPr>
          <w:rFonts w:eastAsia="Times New Roman"/>
          <w:lang w:val="it-IT"/>
        </w:rPr>
      </w:pPr>
      <w:r w:rsidRPr="004D6A7F">
        <w:rPr>
          <w:rFonts w:eastAsia="Times New Roman"/>
          <w:lang w:val="it-IT"/>
        </w:rPr>
        <w:t>Valentina Marchi</w:t>
      </w:r>
      <w:r w:rsidRPr="004D6A7F">
        <w:rPr>
          <w:u w:color="000000"/>
          <w:vertAlign w:val="superscript"/>
          <w:lang w:val="it-IT"/>
        </w:rPr>
        <w:t>13</w:t>
      </w:r>
    </w:p>
    <w:p w14:paraId="327A07D5" w14:textId="734C77A6" w:rsidR="004D6A7F" w:rsidRPr="004D6A7F" w:rsidRDefault="004D6A7F" w:rsidP="004D6A7F">
      <w:pPr>
        <w:tabs>
          <w:tab w:val="left" w:pos="2977"/>
        </w:tabs>
        <w:spacing w:line="480" w:lineRule="auto"/>
        <w:jc w:val="center"/>
        <w:rPr>
          <w:rFonts w:eastAsia="Times New Roman"/>
          <w:lang w:val="it-IT"/>
        </w:rPr>
      </w:pPr>
      <w:r w:rsidRPr="004D6A7F">
        <w:rPr>
          <w:rFonts w:eastAsia="Times New Roman"/>
          <w:lang w:val="it-IT"/>
        </w:rPr>
        <w:t>Maria Chiara Sacchetti</w:t>
      </w:r>
      <w:r w:rsidRPr="004D6A7F">
        <w:rPr>
          <w:u w:color="000000"/>
          <w:vertAlign w:val="superscript"/>
          <w:lang w:val="it-IT"/>
        </w:rPr>
        <w:t>2</w:t>
      </w:r>
    </w:p>
    <w:p w14:paraId="765AD5C6" w14:textId="4AD83A36" w:rsidR="004D6A7F" w:rsidRDefault="004D6A7F" w:rsidP="004D6A7F">
      <w:pPr>
        <w:tabs>
          <w:tab w:val="left" w:pos="2977"/>
        </w:tabs>
        <w:spacing w:line="480" w:lineRule="auto"/>
        <w:jc w:val="center"/>
        <w:rPr>
          <w:rFonts w:eastAsia="Times New Roman"/>
          <w:lang w:val="it-IT"/>
        </w:rPr>
      </w:pPr>
      <w:r w:rsidRPr="004D6A7F">
        <w:rPr>
          <w:rFonts w:eastAsia="Times New Roman"/>
          <w:lang w:val="it-IT"/>
        </w:rPr>
        <w:t>Francesca Cavallini</w:t>
      </w:r>
      <w:r w:rsidRPr="007F1E7B">
        <w:rPr>
          <w:u w:color="000000"/>
          <w:vertAlign w:val="superscript"/>
        </w:rPr>
        <w:t>1</w:t>
      </w:r>
    </w:p>
    <w:p w14:paraId="223FB0B8" w14:textId="2870A5D5" w:rsidR="004D6A7F" w:rsidRPr="004D6A7F" w:rsidRDefault="004D6A7F" w:rsidP="004D6A7F">
      <w:pPr>
        <w:pStyle w:val="Didefault"/>
        <w:spacing w:before="0" w:line="480" w:lineRule="auto"/>
        <w:jc w:val="center"/>
        <w:rPr>
          <w:rFonts w:ascii="Times New Roman" w:hAnsi="Times New Roman" w:cs="Times New Roman"/>
          <w:u w:val="singl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6" w:history="1">
        <w:r w:rsidRPr="002F1F5E">
          <w:rPr>
            <w:rStyle w:val="Collegamentoipertestuale"/>
            <w:rFonts w:ascii="Times New Roman" w:hAnsi="Times New Roman" w:cs="Times New Roman"/>
            <w:lang w:val="it-IT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https://orcid.org/0000-0002-5103-6949</w:t>
        </w:r>
      </w:hyperlink>
    </w:p>
    <w:p w14:paraId="4F5665B7" w14:textId="06532B88" w:rsidR="00F73CB9" w:rsidRPr="007F1E7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00000"/>
          <w:lang w:val="it-IT"/>
        </w:rPr>
      </w:pPr>
      <w:r w:rsidRPr="007F1E7B">
        <w:rPr>
          <w:rFonts w:ascii="Times New Roman" w:hAnsi="Times New Roman"/>
          <w:u w:color="000000"/>
          <w:lang w:val="it-IT"/>
        </w:rPr>
        <w:t>Luca Vascelli</w:t>
      </w:r>
      <w:r w:rsidR="004D6A7F" w:rsidRPr="004D6A7F">
        <w:rPr>
          <w:rFonts w:ascii="Times New Roman" w:hAnsi="Times New Roman"/>
          <w:u w:color="000000"/>
          <w:vertAlign w:val="superscript"/>
          <w:lang w:val="it-IT"/>
        </w:rPr>
        <w:t>2</w:t>
      </w:r>
    </w:p>
    <w:p w14:paraId="11F694DA" w14:textId="77777777" w:rsidR="00F73CB9" w:rsidRPr="007F1E7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00000"/>
          <w:lang w:val="it-IT"/>
        </w:rPr>
      </w:pPr>
      <w:hyperlink r:id="rId7" w:history="1">
        <w:r w:rsidRPr="007F1E7B">
          <w:rPr>
            <w:rStyle w:val="Hyperlink0"/>
            <w:rFonts w:ascii="Times New Roman" w:hAnsi="Times New Roman"/>
            <w:u w:color="000000"/>
            <w:lang w:val="it-IT"/>
          </w:rPr>
          <w:t>https://orcid.org/0000-0003-4786-4562</w:t>
        </w:r>
      </w:hyperlink>
    </w:p>
    <w:p w14:paraId="42D67296" w14:textId="77777777" w:rsidR="004D6A7F" w:rsidRDefault="004D6A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432FF"/>
          <w:vertAlign w:val="superscript"/>
        </w:rPr>
      </w:pPr>
    </w:p>
    <w:p w14:paraId="4EE5BB83" w14:textId="77777777" w:rsidR="00F73CB9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00000"/>
        </w:rPr>
      </w:pPr>
      <w:r w:rsidRPr="007F1E7B">
        <w:rPr>
          <w:rFonts w:ascii="Times New Roman" w:hAnsi="Times New Roman"/>
          <w:u w:color="000000"/>
          <w:vertAlign w:val="superscript"/>
        </w:rPr>
        <w:t>1</w:t>
      </w:r>
      <w:r w:rsidRPr="007F1E7B">
        <w:rPr>
          <w:rFonts w:ascii="Times New Roman" w:hAnsi="Times New Roman"/>
          <w:u w:color="000000"/>
        </w:rPr>
        <w:t xml:space="preserve">University of Parma. </w:t>
      </w:r>
      <w:r>
        <w:rPr>
          <w:rFonts w:ascii="Times New Roman" w:hAnsi="Times New Roman"/>
          <w:u w:color="000000"/>
        </w:rPr>
        <w:t>Department of Humanities, Social Sciences, and Cultural Enterprises.</w:t>
      </w:r>
    </w:p>
    <w:p w14:paraId="5E5772AB" w14:textId="77777777" w:rsidR="00F73CB9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  <w:vertAlign w:val="superscript"/>
        </w:rPr>
        <w:t>2</w:t>
      </w:r>
      <w:r>
        <w:rPr>
          <w:rFonts w:ascii="Times New Roman" w:hAnsi="Times New Roman"/>
          <w:u w:color="000000"/>
        </w:rPr>
        <w:t>T</w:t>
      </w:r>
      <w:r w:rsidRPr="007F1E7B">
        <w:rPr>
          <w:rFonts w:ascii="Times New Roman" w:hAnsi="Times New Roman"/>
          <w:u w:color="000000"/>
        </w:rPr>
        <w:t>ICE</w:t>
      </w:r>
      <w:r>
        <w:rPr>
          <w:rFonts w:ascii="Times New Roman" w:hAnsi="Times New Roman"/>
          <w:u w:color="000000"/>
        </w:rPr>
        <w:t xml:space="preserve"> Live and Learn.</w:t>
      </w:r>
    </w:p>
    <w:p w14:paraId="5BD70168" w14:textId="77777777" w:rsidR="00F73CB9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</w:pPr>
      <w:r w:rsidRPr="007F1E7B">
        <w:rPr>
          <w:rFonts w:ascii="Times New Roman" w:hAnsi="Times New Roman"/>
          <w:u w:color="000000"/>
          <w:vertAlign w:val="superscript"/>
        </w:rPr>
        <w:t>3</w:t>
      </w:r>
      <w:r w:rsidRPr="007F1E7B">
        <w:rPr>
          <w:rFonts w:ascii="Times New Roman" w:hAnsi="Times New Roman"/>
          <w:u w:color="000000"/>
        </w:rPr>
        <w:t>Author for Correspondence</w:t>
      </w:r>
      <w:r>
        <w:rPr>
          <w:rFonts w:ascii="Times New Roman" w:hAnsi="Times New Roman"/>
          <w:u w:color="000000"/>
        </w:rPr>
        <w:t>.</w:t>
      </w:r>
    </w:p>
    <w:sectPr w:rsidR="00F73CB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6EAAD" w14:textId="77777777" w:rsidR="00587750" w:rsidRDefault="00587750">
      <w:r>
        <w:separator/>
      </w:r>
    </w:p>
  </w:endnote>
  <w:endnote w:type="continuationSeparator" w:id="0">
    <w:p w14:paraId="327D6CCF" w14:textId="77777777" w:rsidR="00587750" w:rsidRDefault="0058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DA124" w14:textId="77777777" w:rsidR="00F73CB9" w:rsidRDefault="00F73C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2719" w14:textId="77777777" w:rsidR="00587750" w:rsidRDefault="00587750">
      <w:r>
        <w:separator/>
      </w:r>
    </w:p>
  </w:footnote>
  <w:footnote w:type="continuationSeparator" w:id="0">
    <w:p w14:paraId="116FAD36" w14:textId="77777777" w:rsidR="00587750" w:rsidRDefault="0058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F039" w14:textId="77777777" w:rsidR="00F73CB9" w:rsidRDefault="00F73C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B9"/>
    <w:rsid w:val="004D6A7F"/>
    <w:rsid w:val="00587750"/>
    <w:rsid w:val="007F1E7B"/>
    <w:rsid w:val="00EE3F5C"/>
    <w:rsid w:val="00F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5647B"/>
  <w15:docId w15:val="{01C82C12-2A78-3C4E-921F-48FA649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4786-45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103-69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435</Characters>
  <Application>Microsoft Office Word</Application>
  <DocSecurity>0</DocSecurity>
  <Lines>16</Lines>
  <Paragraphs>5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Vascelli</cp:lastModifiedBy>
  <cp:revision>3</cp:revision>
  <dcterms:created xsi:type="dcterms:W3CDTF">2024-07-18T09:25:00Z</dcterms:created>
  <dcterms:modified xsi:type="dcterms:W3CDTF">2024-07-18T09:29:00Z</dcterms:modified>
</cp:coreProperties>
</file>