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BBD1" w14:textId="36395468" w:rsidR="00800921" w:rsidRPr="00160DBE" w:rsidRDefault="00000000">
      <w:pPr>
        <w:widowControl w:val="0"/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160DBE">
        <w:rPr>
          <w:rFonts w:ascii="Times New Roman" w:hAnsi="Times New Roman"/>
          <w:b/>
          <w:bCs/>
          <w:lang w:val="en-US"/>
        </w:rPr>
        <w:t>Table 1: List of search terms entered into the PubMed search engines for identification the studies for this review.</w:t>
      </w:r>
    </w:p>
    <w:p w14:paraId="776BF84B" w14:textId="77777777" w:rsidR="00800921" w:rsidRDefault="00800921">
      <w:pPr>
        <w:widowControl w:val="0"/>
        <w:spacing w:line="360" w:lineRule="auto"/>
        <w:jc w:val="both"/>
        <w:rPr>
          <w:rFonts w:ascii="Times New Roman" w:hAnsi="Times New Roman"/>
          <w:lang w:val="en-US"/>
        </w:rPr>
      </w:pPr>
    </w:p>
    <w:tbl>
      <w:tblPr>
        <w:tblW w:w="7896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6230"/>
      </w:tblGrid>
      <w:tr w:rsidR="00800921" w14:paraId="72A483E5" w14:textId="77777777" w:rsidTr="0054736A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5E5E" w14:textId="77777777" w:rsidR="00800921" w:rsidRDefault="00000000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FF36" w14:textId="77777777" w:rsidR="00800921" w:rsidRDefault="00000000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Search term</w:t>
            </w:r>
          </w:p>
        </w:tc>
      </w:tr>
      <w:tr w:rsidR="00800921" w14:paraId="26F02CF2" w14:textId="77777777" w:rsidTr="0054736A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DAC2" w14:textId="77777777" w:rsidR="00800921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13FA" w14:textId="226D2468" w:rsidR="00800921" w:rsidRDefault="0054736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R</w:t>
            </w:r>
            <w:r w:rsidRPr="0054736A">
              <w:rPr>
                <w:rFonts w:ascii="Times New Roman" w:hAnsi="Times New Roman"/>
              </w:rPr>
              <w:t>ehabilitation</w:t>
            </w:r>
            <w:r w:rsidRPr="0054736A">
              <w:rPr>
                <w:rFonts w:ascii="Times New Roman" w:hAnsi="Times New Roman"/>
                <w:lang w:val="en-US"/>
              </w:rPr>
              <w:t xml:space="preserve"> </w:t>
            </w:r>
            <w:r w:rsidR="00000000">
              <w:rPr>
                <w:rFonts w:ascii="Times New Roman" w:hAnsi="Times New Roman"/>
                <w:lang w:val="en-US"/>
              </w:rPr>
              <w:t>[all fields]</w:t>
            </w:r>
          </w:p>
        </w:tc>
      </w:tr>
      <w:tr w:rsidR="00800921" w14:paraId="39048CE8" w14:textId="77777777" w:rsidTr="0054736A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128F" w14:textId="77777777" w:rsidR="00800921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DF32" w14:textId="2C12E4CF" w:rsidR="00800921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54736A">
              <w:rPr>
                <w:rFonts w:ascii="Times New Roman" w:hAnsi="Times New Roman"/>
                <w:lang w:val="en-US"/>
              </w:rPr>
              <w:t xml:space="preserve">Game </w:t>
            </w:r>
            <w:r>
              <w:rPr>
                <w:rFonts w:ascii="Times New Roman" w:hAnsi="Times New Roman"/>
                <w:lang w:val="en-US"/>
              </w:rPr>
              <w:t>[all fields]</w:t>
            </w:r>
          </w:p>
        </w:tc>
      </w:tr>
      <w:tr w:rsidR="00800921" w14:paraId="6AFDDB8D" w14:textId="77777777" w:rsidTr="0054736A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70FA" w14:textId="77777777" w:rsidR="00800921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18B7" w14:textId="77777777" w:rsidR="00800921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AND 2</w:t>
            </w:r>
          </w:p>
        </w:tc>
      </w:tr>
      <w:tr w:rsidR="00800921" w14:paraId="571DA4DC" w14:textId="77777777" w:rsidTr="0054736A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9D78" w14:textId="77777777" w:rsidR="00800921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D823" w14:textId="77777777" w:rsidR="00800921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English [language]</w:t>
            </w:r>
          </w:p>
        </w:tc>
      </w:tr>
    </w:tbl>
    <w:p w14:paraId="51A471B3" w14:textId="77777777" w:rsidR="00800921" w:rsidRDefault="00800921">
      <w:pPr>
        <w:jc w:val="center"/>
      </w:pPr>
    </w:p>
    <w:sectPr w:rsidR="00800921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921"/>
    <w:rsid w:val="00160DBE"/>
    <w:rsid w:val="0054736A"/>
    <w:rsid w:val="0080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39BC"/>
  <w15:docId w15:val="{C1FA2D7F-D4FD-4B37-BCA0-CF3B3FBA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FF6"/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Bruno</dc:creator>
  <dc:description/>
  <cp:lastModifiedBy>Maria Catena Silvestri</cp:lastModifiedBy>
  <cp:revision>7</cp:revision>
  <dcterms:created xsi:type="dcterms:W3CDTF">2019-11-30T17:50:00Z</dcterms:created>
  <dcterms:modified xsi:type="dcterms:W3CDTF">2022-11-28T14:38:00Z</dcterms:modified>
  <dc:language>it-IT</dc:language>
</cp:coreProperties>
</file>