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980AF" w14:textId="77777777" w:rsidR="00B738EC" w:rsidRDefault="00B738EC">
      <w:pPr>
        <w:rPr>
          <w:rFonts w:ascii="Times New Roman" w:hAnsi="Times New Roman" w:cs="Times New Roman"/>
          <w:sz w:val="22"/>
          <w:szCs w:val="22"/>
        </w:rPr>
      </w:pPr>
    </w:p>
    <w:p w14:paraId="5A9D6579" w14:textId="5C0CB55A" w:rsidR="00DA5745" w:rsidRDefault="00F42CA7">
      <w:pPr>
        <w:rPr>
          <w:rFonts w:ascii="Times New Roman" w:hAnsi="Times New Roman" w:cs="Times New Roman"/>
          <w:sz w:val="22"/>
          <w:szCs w:val="22"/>
        </w:rPr>
      </w:pPr>
      <w:r>
        <w:rPr>
          <w:rFonts w:ascii="Times New Roman" w:hAnsi="Times New Roman" w:cs="Times New Roman"/>
          <w:sz w:val="22"/>
          <w:szCs w:val="22"/>
        </w:rPr>
        <w:t xml:space="preserve">October 7, 2022 </w:t>
      </w:r>
    </w:p>
    <w:p w14:paraId="634AB530" w14:textId="77777777" w:rsidR="00DA5745" w:rsidRDefault="00DA5745">
      <w:pPr>
        <w:rPr>
          <w:rFonts w:ascii="Times New Roman" w:hAnsi="Times New Roman" w:cs="Times New Roman"/>
          <w:sz w:val="22"/>
          <w:szCs w:val="22"/>
        </w:rPr>
      </w:pPr>
    </w:p>
    <w:p w14:paraId="1B4A76ED" w14:textId="77777777" w:rsidR="00C44504" w:rsidRDefault="00DA5745" w:rsidP="00C44504">
      <w:pPr>
        <w:jc w:val="center"/>
        <w:rPr>
          <w:rFonts w:ascii="Times New Roman" w:hAnsi="Times New Roman" w:cs="Times New Roman"/>
          <w:b/>
          <w:sz w:val="22"/>
          <w:szCs w:val="22"/>
        </w:rPr>
      </w:pPr>
      <w:r>
        <w:rPr>
          <w:rFonts w:ascii="Times New Roman" w:hAnsi="Times New Roman" w:cs="Times New Roman"/>
          <w:b/>
          <w:sz w:val="22"/>
          <w:szCs w:val="22"/>
        </w:rPr>
        <w:t xml:space="preserve">Submission of manuscript titled “The Cancer Patient and Caregiver Relationship: </w:t>
      </w:r>
    </w:p>
    <w:p w14:paraId="140B28CE" w14:textId="50869717" w:rsidR="00DA5745" w:rsidRDefault="00DA5745" w:rsidP="00DF4DFC">
      <w:pPr>
        <w:jc w:val="center"/>
        <w:rPr>
          <w:rFonts w:ascii="Times New Roman" w:hAnsi="Times New Roman" w:cs="Times New Roman"/>
          <w:b/>
          <w:sz w:val="22"/>
          <w:szCs w:val="22"/>
        </w:rPr>
      </w:pPr>
      <w:r>
        <w:rPr>
          <w:rFonts w:ascii="Times New Roman" w:hAnsi="Times New Roman" w:cs="Times New Roman"/>
          <w:b/>
          <w:sz w:val="22"/>
          <w:szCs w:val="22"/>
        </w:rPr>
        <w:t>A</w:t>
      </w:r>
      <w:r w:rsidR="00DF4DFC">
        <w:rPr>
          <w:rFonts w:ascii="Times New Roman" w:hAnsi="Times New Roman" w:cs="Times New Roman"/>
          <w:b/>
          <w:sz w:val="22"/>
          <w:szCs w:val="22"/>
        </w:rPr>
        <w:t xml:space="preserve"> </w:t>
      </w:r>
      <w:r>
        <w:rPr>
          <w:rFonts w:ascii="Times New Roman" w:hAnsi="Times New Roman" w:cs="Times New Roman"/>
          <w:b/>
          <w:sz w:val="22"/>
          <w:szCs w:val="22"/>
        </w:rPr>
        <w:t>Developmental Approach to Examining Well-Being in the Context of Cancer Caregiving”</w:t>
      </w:r>
    </w:p>
    <w:p w14:paraId="703C3DD9" w14:textId="77777777" w:rsidR="004E3842" w:rsidRDefault="004E3842" w:rsidP="00DA5745">
      <w:pPr>
        <w:jc w:val="center"/>
        <w:rPr>
          <w:rFonts w:ascii="Times New Roman" w:hAnsi="Times New Roman" w:cs="Times New Roman"/>
          <w:b/>
          <w:sz w:val="22"/>
          <w:szCs w:val="22"/>
        </w:rPr>
      </w:pPr>
    </w:p>
    <w:p w14:paraId="24D58D50" w14:textId="77777777" w:rsidR="00DA5745" w:rsidRDefault="00DA5745" w:rsidP="00DA5745">
      <w:pPr>
        <w:jc w:val="center"/>
        <w:rPr>
          <w:rFonts w:ascii="Times New Roman" w:hAnsi="Times New Roman" w:cs="Times New Roman"/>
          <w:b/>
          <w:sz w:val="22"/>
          <w:szCs w:val="22"/>
        </w:rPr>
      </w:pPr>
    </w:p>
    <w:p w14:paraId="2F9AF740" w14:textId="6DAB182C" w:rsidR="00DA5745" w:rsidRDefault="00D479F9" w:rsidP="00DA5745">
      <w:pPr>
        <w:rPr>
          <w:rFonts w:ascii="Times New Roman" w:hAnsi="Times New Roman" w:cs="Times New Roman"/>
          <w:sz w:val="22"/>
          <w:szCs w:val="22"/>
        </w:rPr>
      </w:pPr>
      <w:r>
        <w:rPr>
          <w:rFonts w:ascii="Times New Roman" w:hAnsi="Times New Roman" w:cs="Times New Roman"/>
          <w:sz w:val="22"/>
          <w:szCs w:val="22"/>
        </w:rPr>
        <w:t xml:space="preserve">Francesca Cuzzocrea, Ph.D. </w:t>
      </w:r>
    </w:p>
    <w:p w14:paraId="447B823B" w14:textId="2471D395" w:rsidR="00FF4434" w:rsidRDefault="00B728D7" w:rsidP="00DA5745">
      <w:pPr>
        <w:rPr>
          <w:rFonts w:ascii="Times New Roman" w:hAnsi="Times New Roman" w:cs="Times New Roman"/>
          <w:i/>
          <w:sz w:val="22"/>
          <w:szCs w:val="22"/>
        </w:rPr>
      </w:pPr>
      <w:r>
        <w:rPr>
          <w:rFonts w:ascii="Times New Roman" w:hAnsi="Times New Roman" w:cs="Times New Roman"/>
          <w:sz w:val="22"/>
          <w:szCs w:val="22"/>
        </w:rPr>
        <w:t>Editor</w:t>
      </w:r>
      <w:r w:rsidR="00FF4434">
        <w:rPr>
          <w:rFonts w:ascii="Times New Roman" w:hAnsi="Times New Roman" w:cs="Times New Roman"/>
          <w:sz w:val="22"/>
          <w:szCs w:val="22"/>
        </w:rPr>
        <w:t xml:space="preserve">, </w:t>
      </w:r>
      <w:r>
        <w:rPr>
          <w:rFonts w:ascii="Times New Roman" w:hAnsi="Times New Roman" w:cs="Times New Roman"/>
          <w:i/>
          <w:sz w:val="22"/>
          <w:szCs w:val="22"/>
        </w:rPr>
        <w:t xml:space="preserve">Journal of Clinical and Developmental Psychology </w:t>
      </w:r>
    </w:p>
    <w:p w14:paraId="6C5EFAA2" w14:textId="77777777" w:rsidR="004E3842" w:rsidRDefault="004E3842" w:rsidP="00DA5745">
      <w:pPr>
        <w:rPr>
          <w:rFonts w:ascii="Times New Roman" w:hAnsi="Times New Roman" w:cs="Times New Roman"/>
          <w:i/>
          <w:sz w:val="22"/>
          <w:szCs w:val="22"/>
        </w:rPr>
      </w:pPr>
    </w:p>
    <w:p w14:paraId="55433CB1" w14:textId="31C6DEDE" w:rsidR="004E3842" w:rsidRDefault="004E3842" w:rsidP="00DA5745">
      <w:pPr>
        <w:rPr>
          <w:rFonts w:ascii="Times New Roman" w:hAnsi="Times New Roman" w:cs="Times New Roman"/>
          <w:sz w:val="22"/>
          <w:szCs w:val="22"/>
        </w:rPr>
      </w:pPr>
      <w:r>
        <w:rPr>
          <w:rFonts w:ascii="Times New Roman" w:hAnsi="Times New Roman" w:cs="Times New Roman"/>
          <w:sz w:val="22"/>
          <w:szCs w:val="22"/>
        </w:rPr>
        <w:t>Dear Dr</w:t>
      </w:r>
      <w:r w:rsidR="00B728D7">
        <w:rPr>
          <w:rFonts w:ascii="Times New Roman" w:hAnsi="Times New Roman" w:cs="Times New Roman"/>
          <w:sz w:val="22"/>
          <w:szCs w:val="22"/>
        </w:rPr>
        <w:t xml:space="preserve">. </w:t>
      </w:r>
      <w:r w:rsidR="00B728D7">
        <w:rPr>
          <w:rFonts w:ascii="Times New Roman" w:hAnsi="Times New Roman" w:cs="Times New Roman"/>
          <w:sz w:val="22"/>
          <w:szCs w:val="22"/>
        </w:rPr>
        <w:t>Cuzzocrea</w:t>
      </w:r>
      <w:r w:rsidR="00B728D7">
        <w:rPr>
          <w:rFonts w:ascii="Times New Roman" w:hAnsi="Times New Roman" w:cs="Times New Roman"/>
          <w:sz w:val="22"/>
          <w:szCs w:val="22"/>
        </w:rPr>
        <w:t>,</w:t>
      </w:r>
    </w:p>
    <w:p w14:paraId="2A9F0847" w14:textId="77777777" w:rsidR="004E3842" w:rsidRDefault="004E3842" w:rsidP="00DA5745">
      <w:pPr>
        <w:rPr>
          <w:rFonts w:ascii="Times New Roman" w:hAnsi="Times New Roman" w:cs="Times New Roman"/>
          <w:sz w:val="22"/>
          <w:szCs w:val="22"/>
        </w:rPr>
      </w:pPr>
    </w:p>
    <w:p w14:paraId="2D3D5C7F" w14:textId="77777777" w:rsidR="007C5795" w:rsidRDefault="008B6E2E" w:rsidP="00DA5745">
      <w:pPr>
        <w:rPr>
          <w:rFonts w:ascii="Times New Roman" w:hAnsi="Times New Roman" w:cs="Times New Roman"/>
          <w:sz w:val="22"/>
          <w:szCs w:val="22"/>
        </w:rPr>
      </w:pPr>
      <w:r>
        <w:rPr>
          <w:rFonts w:ascii="Times New Roman" w:hAnsi="Times New Roman" w:cs="Times New Roman"/>
          <w:sz w:val="22"/>
          <w:szCs w:val="22"/>
        </w:rPr>
        <w:t xml:space="preserve">We are </w:t>
      </w:r>
      <w:r w:rsidR="002C5752">
        <w:rPr>
          <w:rFonts w:ascii="Times New Roman" w:hAnsi="Times New Roman" w:cs="Times New Roman"/>
          <w:sz w:val="22"/>
          <w:szCs w:val="22"/>
        </w:rPr>
        <w:t xml:space="preserve">grateful for your consideration of our article, “The Cancer Patient and Caregiver Relationship: A Developmental Approach to Examining Well-Being in the Context of Cancer Caregiving” co-authored by myself (Ximena Giesemann), Dr. </w:t>
      </w:r>
      <w:proofErr w:type="spellStart"/>
      <w:r w:rsidR="002C5752">
        <w:rPr>
          <w:rFonts w:ascii="Times New Roman" w:hAnsi="Times New Roman" w:cs="Times New Roman"/>
          <w:sz w:val="22"/>
          <w:szCs w:val="22"/>
        </w:rPr>
        <w:t>Saida</w:t>
      </w:r>
      <w:proofErr w:type="spellEnd"/>
      <w:r w:rsidR="002C5752">
        <w:rPr>
          <w:rFonts w:ascii="Times New Roman" w:hAnsi="Times New Roman" w:cs="Times New Roman"/>
          <w:sz w:val="22"/>
          <w:szCs w:val="22"/>
        </w:rPr>
        <w:t xml:space="preserve"> </w:t>
      </w:r>
      <w:proofErr w:type="spellStart"/>
      <w:r w:rsidR="002C5752">
        <w:rPr>
          <w:rFonts w:ascii="Times New Roman" w:hAnsi="Times New Roman" w:cs="Times New Roman"/>
          <w:sz w:val="22"/>
          <w:szCs w:val="22"/>
        </w:rPr>
        <w:t>He</w:t>
      </w:r>
      <w:r w:rsidR="00241571">
        <w:rPr>
          <w:rFonts w:ascii="Times New Roman" w:hAnsi="Times New Roman" w:cs="Times New Roman"/>
          <w:sz w:val="22"/>
          <w:szCs w:val="22"/>
        </w:rPr>
        <w:t>shmati</w:t>
      </w:r>
      <w:proofErr w:type="spellEnd"/>
      <w:r w:rsidR="00241571">
        <w:rPr>
          <w:rFonts w:ascii="Times New Roman" w:hAnsi="Times New Roman" w:cs="Times New Roman"/>
          <w:sz w:val="22"/>
          <w:szCs w:val="22"/>
        </w:rPr>
        <w:t xml:space="preserve">, and Dr. Jessica </w:t>
      </w:r>
      <w:proofErr w:type="spellStart"/>
      <w:r w:rsidR="00241571">
        <w:rPr>
          <w:rFonts w:ascii="Times New Roman" w:hAnsi="Times New Roman" w:cs="Times New Roman"/>
          <w:sz w:val="22"/>
          <w:szCs w:val="22"/>
        </w:rPr>
        <w:t>DeHart</w:t>
      </w:r>
      <w:proofErr w:type="spellEnd"/>
      <w:r w:rsidR="00241571">
        <w:rPr>
          <w:rFonts w:ascii="Times New Roman" w:hAnsi="Times New Roman" w:cs="Times New Roman"/>
          <w:sz w:val="22"/>
          <w:szCs w:val="22"/>
        </w:rPr>
        <w:t xml:space="preserve">. In it, we review the literature that is focused on caregiver’s experiences in the cancer patient-caregiver dynamic, specifically that which explores this phenomenon using a lifespan developmental approach. We place the cancer caregiver at the center of the bioecological model (Bronfenbrenner &amp; Morris, 2006), deeming the interaction between the caregiver and patient a proximal process in the caregiver’s ecological environment. Within this interaction, how the developmental life stage—according to Erikson’s (1959) stages of psychosocial development—of both the caregiver and the patient impacts caregiver well-being is </w:t>
      </w:r>
      <w:r w:rsidR="007C5795">
        <w:rPr>
          <w:rFonts w:ascii="Times New Roman" w:hAnsi="Times New Roman" w:cs="Times New Roman"/>
          <w:sz w:val="22"/>
          <w:szCs w:val="22"/>
        </w:rPr>
        <w:t>explored.</w:t>
      </w:r>
    </w:p>
    <w:p w14:paraId="27DBBAC5" w14:textId="77777777" w:rsidR="007C5795" w:rsidRDefault="007C5795" w:rsidP="00DA5745">
      <w:pPr>
        <w:rPr>
          <w:rFonts w:ascii="Times New Roman" w:hAnsi="Times New Roman" w:cs="Times New Roman"/>
          <w:sz w:val="22"/>
          <w:szCs w:val="22"/>
        </w:rPr>
      </w:pPr>
    </w:p>
    <w:p w14:paraId="7A95DB1C" w14:textId="38C75643" w:rsidR="00241571" w:rsidRDefault="004C084A" w:rsidP="00DA5745">
      <w:pPr>
        <w:rPr>
          <w:rFonts w:ascii="Times New Roman" w:hAnsi="Times New Roman" w:cs="Times New Roman"/>
          <w:sz w:val="22"/>
          <w:szCs w:val="22"/>
        </w:rPr>
      </w:pPr>
      <w:r>
        <w:rPr>
          <w:rFonts w:ascii="Times New Roman" w:hAnsi="Times New Roman" w:cs="Times New Roman"/>
          <w:sz w:val="22"/>
          <w:szCs w:val="22"/>
        </w:rPr>
        <w:t xml:space="preserve">Our article is a good fit for </w:t>
      </w:r>
      <w:r w:rsidR="00F42CD3">
        <w:rPr>
          <w:rFonts w:ascii="Times New Roman" w:hAnsi="Times New Roman" w:cs="Times New Roman"/>
          <w:i/>
          <w:sz w:val="22"/>
          <w:szCs w:val="22"/>
        </w:rPr>
        <w:t>Journal of Clinical and Developmental Psychology</w:t>
      </w:r>
      <w:r w:rsidR="00EE4F06">
        <w:rPr>
          <w:rFonts w:ascii="Times New Roman" w:hAnsi="Times New Roman" w:cs="Times New Roman"/>
          <w:sz w:val="22"/>
          <w:szCs w:val="22"/>
        </w:rPr>
        <w:t xml:space="preserve"> as </w:t>
      </w:r>
      <w:r w:rsidR="00E85BB8">
        <w:rPr>
          <w:rFonts w:ascii="Times New Roman" w:hAnsi="Times New Roman" w:cs="Times New Roman"/>
          <w:sz w:val="22"/>
          <w:szCs w:val="22"/>
        </w:rPr>
        <w:t>it relies heavily on dev</w:t>
      </w:r>
      <w:r w:rsidR="00F43A5C">
        <w:rPr>
          <w:rFonts w:ascii="Times New Roman" w:hAnsi="Times New Roman" w:cs="Times New Roman"/>
          <w:sz w:val="22"/>
          <w:szCs w:val="22"/>
        </w:rPr>
        <w:t>elopmental</w:t>
      </w:r>
      <w:r w:rsidR="00AE37F0">
        <w:rPr>
          <w:rFonts w:ascii="Times New Roman" w:hAnsi="Times New Roman" w:cs="Times New Roman"/>
          <w:sz w:val="22"/>
          <w:szCs w:val="22"/>
        </w:rPr>
        <w:t xml:space="preserve"> psychological</w:t>
      </w:r>
      <w:r w:rsidR="00F43A5C">
        <w:rPr>
          <w:rFonts w:ascii="Times New Roman" w:hAnsi="Times New Roman" w:cs="Times New Roman"/>
          <w:sz w:val="22"/>
          <w:szCs w:val="22"/>
        </w:rPr>
        <w:t xml:space="preserve"> theory and research as lenses through which to examine the cancer patient and caregiver relationship. Our findings also have clear and direct implications for practice, for example, they can inform age-appropriate interventions geared towards fostering cancer caregiver well-being. </w:t>
      </w:r>
    </w:p>
    <w:p w14:paraId="42B0169C" w14:textId="77777777" w:rsidR="00F43A5C" w:rsidRDefault="00F43A5C" w:rsidP="00DA5745">
      <w:pPr>
        <w:rPr>
          <w:rFonts w:ascii="Times New Roman" w:hAnsi="Times New Roman" w:cs="Times New Roman"/>
          <w:sz w:val="22"/>
          <w:szCs w:val="22"/>
        </w:rPr>
      </w:pPr>
    </w:p>
    <w:p w14:paraId="665AB3F9" w14:textId="42FD2172" w:rsidR="00F43A5C" w:rsidRDefault="00F43A5C" w:rsidP="00DA5745">
      <w:pPr>
        <w:rPr>
          <w:rFonts w:ascii="Times New Roman" w:hAnsi="Times New Roman" w:cs="Times New Roman"/>
          <w:sz w:val="22"/>
          <w:szCs w:val="22"/>
        </w:rPr>
      </w:pPr>
      <w:r>
        <w:rPr>
          <w:rFonts w:ascii="Times New Roman" w:hAnsi="Times New Roman" w:cs="Times New Roman"/>
          <w:sz w:val="22"/>
          <w:szCs w:val="22"/>
        </w:rPr>
        <w:t>This article has not been published nor is it under review with another journal, and the three authors of this article all contributed ethically to this manuscript. Please do not hesitate to reach out at ximena.giesemann@cgu.edu if you need additional information. Thank you for your time and we look forward to hearing from you soon.</w:t>
      </w:r>
    </w:p>
    <w:p w14:paraId="03F8D8ED" w14:textId="77777777" w:rsidR="00F43A5C" w:rsidRDefault="00F43A5C" w:rsidP="00DA5745">
      <w:pPr>
        <w:rPr>
          <w:rFonts w:ascii="Times New Roman" w:hAnsi="Times New Roman" w:cs="Times New Roman"/>
          <w:sz w:val="22"/>
          <w:szCs w:val="22"/>
        </w:rPr>
      </w:pPr>
    </w:p>
    <w:p w14:paraId="7CA6ACA6" w14:textId="5546CCA1" w:rsidR="00F43A5C" w:rsidRDefault="00F43A5C" w:rsidP="00DA5745">
      <w:pPr>
        <w:rPr>
          <w:rFonts w:ascii="Times New Roman" w:hAnsi="Times New Roman" w:cs="Times New Roman"/>
          <w:sz w:val="22"/>
          <w:szCs w:val="22"/>
        </w:rPr>
      </w:pPr>
      <w:r>
        <w:rPr>
          <w:rFonts w:ascii="Times New Roman" w:hAnsi="Times New Roman" w:cs="Times New Roman"/>
          <w:sz w:val="22"/>
          <w:szCs w:val="22"/>
        </w:rPr>
        <w:t>With gratitude,</w:t>
      </w:r>
    </w:p>
    <w:p w14:paraId="213A511F" w14:textId="77777777" w:rsidR="00F43A5C" w:rsidRDefault="00F43A5C" w:rsidP="00DA5745">
      <w:pPr>
        <w:rPr>
          <w:rFonts w:ascii="Times New Roman" w:hAnsi="Times New Roman" w:cs="Times New Roman"/>
          <w:sz w:val="22"/>
          <w:szCs w:val="22"/>
        </w:rPr>
      </w:pPr>
    </w:p>
    <w:p w14:paraId="18252970" w14:textId="513E92F2" w:rsidR="00F43A5C" w:rsidRDefault="00F43A5C" w:rsidP="00DA5745">
      <w:pPr>
        <w:rPr>
          <w:rFonts w:ascii="Times New Roman" w:hAnsi="Times New Roman" w:cs="Times New Roman"/>
          <w:sz w:val="22"/>
          <w:szCs w:val="22"/>
        </w:rPr>
      </w:pPr>
      <w:r>
        <w:rPr>
          <w:rFonts w:ascii="Times New Roman" w:hAnsi="Times New Roman" w:cs="Times New Roman"/>
          <w:sz w:val="22"/>
          <w:szCs w:val="22"/>
        </w:rPr>
        <w:t>Ximena Giesemann, M.A.</w:t>
      </w:r>
    </w:p>
    <w:p w14:paraId="19263047" w14:textId="7E69F19C" w:rsidR="00B3674E" w:rsidRDefault="00B3674E" w:rsidP="00DA5745">
      <w:pPr>
        <w:rPr>
          <w:rFonts w:ascii="Times New Roman" w:hAnsi="Times New Roman" w:cs="Times New Roman"/>
          <w:sz w:val="22"/>
          <w:szCs w:val="22"/>
        </w:rPr>
      </w:pPr>
      <w:hyperlink r:id="rId7" w:history="1">
        <w:r w:rsidRPr="00564B37">
          <w:rPr>
            <w:rStyle w:val="Hyperlink"/>
            <w:rFonts w:ascii="Times New Roman" w:hAnsi="Times New Roman" w:cs="Times New Roman"/>
            <w:sz w:val="22"/>
            <w:szCs w:val="22"/>
          </w:rPr>
          <w:t>ximena.giesemann@cgu.edu</w:t>
        </w:r>
      </w:hyperlink>
    </w:p>
    <w:p w14:paraId="625A1CF1" w14:textId="4166E2C9" w:rsidR="00B3674E" w:rsidRDefault="00B3674E" w:rsidP="00DA5745">
      <w:pPr>
        <w:rPr>
          <w:rFonts w:ascii="Times New Roman" w:hAnsi="Times New Roman" w:cs="Times New Roman"/>
          <w:sz w:val="22"/>
          <w:szCs w:val="22"/>
        </w:rPr>
      </w:pPr>
      <w:r>
        <w:rPr>
          <w:rFonts w:ascii="Times New Roman" w:hAnsi="Times New Roman" w:cs="Times New Roman"/>
          <w:sz w:val="22"/>
          <w:szCs w:val="22"/>
        </w:rPr>
        <w:t>503-270-7603</w:t>
      </w:r>
    </w:p>
    <w:p w14:paraId="64B36535" w14:textId="176497FD" w:rsidR="00F43A5C" w:rsidRDefault="00DF4DFC" w:rsidP="00DA5745">
      <w:pPr>
        <w:rPr>
          <w:rFonts w:ascii="Times New Roman" w:hAnsi="Times New Roman" w:cs="Times New Roman"/>
          <w:sz w:val="22"/>
          <w:szCs w:val="22"/>
        </w:rPr>
      </w:pPr>
      <w:r>
        <w:rPr>
          <w:rFonts w:ascii="Times New Roman" w:hAnsi="Times New Roman" w:cs="Times New Roman"/>
          <w:sz w:val="22"/>
          <w:szCs w:val="22"/>
        </w:rPr>
        <w:t>Positive Developmental Psychology</w:t>
      </w:r>
    </w:p>
    <w:p w14:paraId="68982EF2" w14:textId="4CE5DDD6" w:rsidR="00F43A5C" w:rsidRDefault="00F43A5C" w:rsidP="00DA5745">
      <w:pPr>
        <w:rPr>
          <w:rFonts w:ascii="Times New Roman" w:hAnsi="Times New Roman" w:cs="Times New Roman"/>
          <w:sz w:val="22"/>
          <w:szCs w:val="22"/>
        </w:rPr>
      </w:pPr>
      <w:r>
        <w:rPr>
          <w:rFonts w:ascii="Times New Roman" w:hAnsi="Times New Roman" w:cs="Times New Roman"/>
          <w:sz w:val="22"/>
          <w:szCs w:val="22"/>
        </w:rPr>
        <w:t xml:space="preserve">Division of Behavioral and Organizational Sciences </w:t>
      </w:r>
    </w:p>
    <w:p w14:paraId="130BF5EA" w14:textId="297C2DB1" w:rsidR="00F43A5C" w:rsidRDefault="00F43A5C" w:rsidP="00DA5745">
      <w:pPr>
        <w:rPr>
          <w:rFonts w:ascii="Times New Roman" w:hAnsi="Times New Roman" w:cs="Times New Roman"/>
          <w:sz w:val="22"/>
          <w:szCs w:val="22"/>
        </w:rPr>
      </w:pPr>
      <w:r>
        <w:rPr>
          <w:rFonts w:ascii="Times New Roman" w:hAnsi="Times New Roman" w:cs="Times New Roman"/>
          <w:sz w:val="22"/>
          <w:szCs w:val="22"/>
        </w:rPr>
        <w:t xml:space="preserve">Claremont Graduate University </w:t>
      </w:r>
      <w:bookmarkStart w:id="0" w:name="_GoBack"/>
      <w:bookmarkEnd w:id="0"/>
    </w:p>
    <w:p w14:paraId="12C20F8B" w14:textId="2EF4A620" w:rsidR="004E3842" w:rsidRPr="004E3842" w:rsidRDefault="00241571" w:rsidP="00DA5745">
      <w:pPr>
        <w:rPr>
          <w:rFonts w:ascii="Times New Roman" w:hAnsi="Times New Roman" w:cs="Times New Roman"/>
          <w:sz w:val="22"/>
          <w:szCs w:val="22"/>
        </w:rPr>
      </w:pPr>
      <w:r>
        <w:rPr>
          <w:rFonts w:ascii="Times New Roman" w:hAnsi="Times New Roman" w:cs="Times New Roman"/>
          <w:sz w:val="22"/>
          <w:szCs w:val="22"/>
        </w:rPr>
        <w:t xml:space="preserve"> </w:t>
      </w:r>
    </w:p>
    <w:p w14:paraId="313A6C46" w14:textId="77777777" w:rsidR="00FF4434" w:rsidRPr="00DA5745" w:rsidRDefault="00FF4434" w:rsidP="00DA5745">
      <w:pPr>
        <w:rPr>
          <w:rFonts w:ascii="Times New Roman" w:hAnsi="Times New Roman" w:cs="Times New Roman"/>
          <w:sz w:val="22"/>
          <w:szCs w:val="22"/>
        </w:rPr>
      </w:pPr>
    </w:p>
    <w:sectPr w:rsidR="00FF4434" w:rsidRPr="00DA5745" w:rsidSect="002548CE">
      <w:headerReference w:type="first" r:id="rId8"/>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A4FEC8" w16cid:durableId="2651981D"/>
  <w16cid:commentId w16cid:paraId="66BF3451" w16cid:durableId="26519725"/>
  <w16cid:commentId w16cid:paraId="565F1FED" w16cid:durableId="265197F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1F94B" w14:textId="77777777" w:rsidR="00E24080" w:rsidRDefault="00E24080" w:rsidP="002548CE">
      <w:r>
        <w:separator/>
      </w:r>
    </w:p>
  </w:endnote>
  <w:endnote w:type="continuationSeparator" w:id="0">
    <w:p w14:paraId="186719A0" w14:textId="77777777" w:rsidR="00E24080" w:rsidRDefault="00E24080" w:rsidP="0025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5A344" w14:textId="77777777" w:rsidR="00E24080" w:rsidRDefault="00E24080" w:rsidP="002548CE">
      <w:r>
        <w:separator/>
      </w:r>
    </w:p>
  </w:footnote>
  <w:footnote w:type="continuationSeparator" w:id="0">
    <w:p w14:paraId="06238477" w14:textId="77777777" w:rsidR="00E24080" w:rsidRDefault="00E24080" w:rsidP="002548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3EE75" w14:textId="7B8BAB9F" w:rsidR="002548CE" w:rsidRDefault="00DA5745">
    <w:pPr>
      <w:pStyle w:val="Header"/>
    </w:pPr>
    <w:r w:rsidRPr="00605493">
      <w:rPr>
        <w:b/>
        <w:noProof/>
        <w:sz w:val="20"/>
        <w:szCs w:val="20"/>
      </w:rPr>
      <mc:AlternateContent>
        <mc:Choice Requires="wps">
          <w:drawing>
            <wp:anchor distT="45720" distB="45720" distL="114300" distR="114300" simplePos="0" relativeHeight="251659264" behindDoc="0" locked="0" layoutInCell="1" allowOverlap="1" wp14:anchorId="297341A4" wp14:editId="7223987A">
              <wp:simplePos x="0" y="0"/>
              <wp:positionH relativeFrom="column">
                <wp:posOffset>4664868</wp:posOffset>
              </wp:positionH>
              <wp:positionV relativeFrom="paragraph">
                <wp:posOffset>-226919</wp:posOffset>
              </wp:positionV>
              <wp:extent cx="1601503" cy="685762"/>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503" cy="685762"/>
                      </a:xfrm>
                      <a:prstGeom prst="rect">
                        <a:avLst/>
                      </a:prstGeom>
                      <a:solidFill>
                        <a:srgbClr val="FFFFFF"/>
                      </a:solidFill>
                      <a:ln w="9525">
                        <a:noFill/>
                        <a:miter lim="800000"/>
                        <a:headEnd/>
                        <a:tailEnd/>
                      </a:ln>
                    </wps:spPr>
                    <wps:txbx>
                      <w:txbxContent>
                        <w:p w14:paraId="1752BD2F" w14:textId="77777777" w:rsidR="00DA5745" w:rsidRPr="00DA5745" w:rsidRDefault="00DA5745" w:rsidP="00DA5745">
                          <w:pPr>
                            <w:pStyle w:val="Header"/>
                            <w:rPr>
                              <w:rFonts w:ascii="Times New Roman" w:hAnsi="Times New Roman" w:cs="Times New Roman"/>
                              <w:b/>
                              <w:sz w:val="18"/>
                              <w:szCs w:val="18"/>
                            </w:rPr>
                          </w:pPr>
                          <w:r w:rsidRPr="00DA5745">
                            <w:rPr>
                              <w:rFonts w:ascii="Times New Roman" w:hAnsi="Times New Roman" w:cs="Times New Roman"/>
                              <w:b/>
                              <w:sz w:val="18"/>
                              <w:szCs w:val="18"/>
                            </w:rPr>
                            <w:t xml:space="preserve">Division of Behavioral </w:t>
                          </w:r>
                        </w:p>
                        <w:p w14:paraId="5C307C87" w14:textId="77777777" w:rsidR="00DA5745" w:rsidRPr="00DA5745" w:rsidRDefault="00DA5745" w:rsidP="00DA5745">
                          <w:pPr>
                            <w:pStyle w:val="Header"/>
                            <w:rPr>
                              <w:rFonts w:ascii="Times New Roman" w:hAnsi="Times New Roman" w:cs="Times New Roman"/>
                              <w:b/>
                              <w:sz w:val="18"/>
                              <w:szCs w:val="18"/>
                            </w:rPr>
                          </w:pPr>
                          <w:r w:rsidRPr="00DA5745">
                            <w:rPr>
                              <w:rFonts w:ascii="Times New Roman" w:hAnsi="Times New Roman" w:cs="Times New Roman"/>
                              <w:b/>
                              <w:sz w:val="18"/>
                              <w:szCs w:val="18"/>
                            </w:rPr>
                            <w:t>and Organizational Science</w:t>
                          </w:r>
                        </w:p>
                        <w:p w14:paraId="4B2639AF" w14:textId="77777777" w:rsidR="00DA5745" w:rsidRPr="00DA5745" w:rsidRDefault="00DA5745" w:rsidP="00DA5745">
                          <w:pPr>
                            <w:pStyle w:val="Header"/>
                            <w:rPr>
                              <w:rFonts w:ascii="Times New Roman" w:hAnsi="Times New Roman" w:cs="Times New Roman"/>
                              <w:bCs/>
                              <w:sz w:val="18"/>
                              <w:szCs w:val="18"/>
                            </w:rPr>
                          </w:pPr>
                          <w:r w:rsidRPr="00DA5745">
                            <w:rPr>
                              <w:rFonts w:ascii="Times New Roman" w:hAnsi="Times New Roman" w:cs="Times New Roman"/>
                              <w:bCs/>
                              <w:sz w:val="18"/>
                              <w:szCs w:val="18"/>
                            </w:rPr>
                            <w:t>150 E. 10</w:t>
                          </w:r>
                          <w:r w:rsidRPr="00DA5745">
                            <w:rPr>
                              <w:rFonts w:ascii="Times New Roman" w:hAnsi="Times New Roman" w:cs="Times New Roman"/>
                              <w:bCs/>
                              <w:sz w:val="18"/>
                              <w:szCs w:val="18"/>
                              <w:vertAlign w:val="superscript"/>
                            </w:rPr>
                            <w:t>th</w:t>
                          </w:r>
                          <w:r w:rsidRPr="00DA5745">
                            <w:rPr>
                              <w:rFonts w:ascii="Times New Roman" w:hAnsi="Times New Roman" w:cs="Times New Roman"/>
                              <w:bCs/>
                              <w:sz w:val="18"/>
                              <w:szCs w:val="18"/>
                            </w:rPr>
                            <w:t xml:space="preserve"> Street</w:t>
                          </w:r>
                        </w:p>
                        <w:p w14:paraId="04B42222" w14:textId="41E2336A" w:rsidR="00DA5745" w:rsidRPr="00DA5745" w:rsidRDefault="00DA5745" w:rsidP="00DA5745">
                          <w:pPr>
                            <w:pStyle w:val="Header"/>
                            <w:rPr>
                              <w:rFonts w:ascii="Times New Roman" w:hAnsi="Times New Roman" w:cs="Times New Roman"/>
                              <w:bCs/>
                              <w:sz w:val="18"/>
                              <w:szCs w:val="18"/>
                            </w:rPr>
                          </w:pPr>
                          <w:r>
                            <w:rPr>
                              <w:rFonts w:ascii="Times New Roman" w:hAnsi="Times New Roman" w:cs="Times New Roman"/>
                              <w:bCs/>
                              <w:sz w:val="18"/>
                              <w:szCs w:val="18"/>
                            </w:rPr>
                            <w:t>ximena.giesemann@cgu.edu</w:t>
                          </w:r>
                        </w:p>
                        <w:p w14:paraId="0D8E2322" w14:textId="77777777" w:rsidR="00DA5745" w:rsidRPr="00DA5745" w:rsidRDefault="00DA5745" w:rsidP="00DA5745">
                          <w:pPr>
                            <w:pStyle w:val="Header"/>
                            <w:rPr>
                              <w:rFonts w:ascii="Times New Roman" w:hAnsi="Times New Roman" w:cs="Times New Roman"/>
                              <w:bCs/>
                              <w:sz w:val="18"/>
                              <w:szCs w:val="18"/>
                            </w:rPr>
                          </w:pPr>
                        </w:p>
                        <w:p w14:paraId="20E68C58" w14:textId="77777777" w:rsidR="00DA5745" w:rsidRPr="00DA5745" w:rsidRDefault="00DA5745" w:rsidP="00DA5745">
                          <w:pPr>
                            <w:pStyle w:val="Header"/>
                            <w:rPr>
                              <w:rFonts w:ascii="Times New Roman" w:hAnsi="Times New Roman" w:cs="Times New Roman"/>
                              <w:bCs/>
                              <w:sz w:val="18"/>
                              <w:szCs w:val="18"/>
                            </w:rPr>
                          </w:pPr>
                        </w:p>
                        <w:p w14:paraId="47A2E043" w14:textId="77777777" w:rsidR="00DA5745" w:rsidRPr="00DA5745" w:rsidRDefault="00DA5745" w:rsidP="00DA5745">
                          <w:pP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7341A4" id="_x0000_t202" coordsize="21600,21600" o:spt="202" path="m0,0l0,21600,21600,21600,21600,0xe">
              <v:stroke joinstyle="miter"/>
              <v:path gradientshapeok="t" o:connecttype="rect"/>
            </v:shapetype>
            <v:shape id="Text Box 2" o:spid="_x0000_s1026" type="#_x0000_t202" style="position:absolute;margin-left:367.3pt;margin-top:-17.8pt;width:126.1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" stroked="f">
              <v:textbox>
                <w:txbxContent>
                  <w:p w14:paraId="1752BD2F" w14:textId="77777777" w:rsidR="00DA5745" w:rsidRPr="00DA5745" w:rsidRDefault="00DA5745" w:rsidP="00DA5745">
                    <w:pPr>
                      <w:pStyle w:val="Header"/>
                      <w:rPr>
                        <w:rFonts w:ascii="Times New Roman" w:hAnsi="Times New Roman" w:cs="Times New Roman"/>
                        <w:b/>
                        <w:sz w:val="18"/>
                        <w:szCs w:val="18"/>
                      </w:rPr>
                    </w:pPr>
                    <w:r w:rsidRPr="00DA5745">
                      <w:rPr>
                        <w:rFonts w:ascii="Times New Roman" w:hAnsi="Times New Roman" w:cs="Times New Roman"/>
                        <w:b/>
                        <w:sz w:val="18"/>
                        <w:szCs w:val="18"/>
                      </w:rPr>
                      <w:t xml:space="preserve">Division of Behavioral </w:t>
                    </w:r>
                  </w:p>
                  <w:p w14:paraId="5C307C87" w14:textId="77777777" w:rsidR="00DA5745" w:rsidRPr="00DA5745" w:rsidRDefault="00DA5745" w:rsidP="00DA5745">
                    <w:pPr>
                      <w:pStyle w:val="Header"/>
                      <w:rPr>
                        <w:rFonts w:ascii="Times New Roman" w:hAnsi="Times New Roman" w:cs="Times New Roman"/>
                        <w:b/>
                        <w:sz w:val="18"/>
                        <w:szCs w:val="18"/>
                      </w:rPr>
                    </w:pPr>
                    <w:r w:rsidRPr="00DA5745">
                      <w:rPr>
                        <w:rFonts w:ascii="Times New Roman" w:hAnsi="Times New Roman" w:cs="Times New Roman"/>
                        <w:b/>
                        <w:sz w:val="18"/>
                        <w:szCs w:val="18"/>
                      </w:rPr>
                      <w:t>and Organizational Science</w:t>
                    </w:r>
                  </w:p>
                  <w:p w14:paraId="4B2639AF" w14:textId="77777777" w:rsidR="00DA5745" w:rsidRPr="00DA5745" w:rsidRDefault="00DA5745" w:rsidP="00DA5745">
                    <w:pPr>
                      <w:pStyle w:val="Header"/>
                      <w:rPr>
                        <w:rFonts w:ascii="Times New Roman" w:hAnsi="Times New Roman" w:cs="Times New Roman"/>
                        <w:bCs/>
                        <w:sz w:val="18"/>
                        <w:szCs w:val="18"/>
                      </w:rPr>
                    </w:pPr>
                    <w:r w:rsidRPr="00DA5745">
                      <w:rPr>
                        <w:rFonts w:ascii="Times New Roman" w:hAnsi="Times New Roman" w:cs="Times New Roman"/>
                        <w:bCs/>
                        <w:sz w:val="18"/>
                        <w:szCs w:val="18"/>
                      </w:rPr>
                      <w:t>150 E. 10</w:t>
                    </w:r>
                    <w:r w:rsidRPr="00DA5745">
                      <w:rPr>
                        <w:rFonts w:ascii="Times New Roman" w:hAnsi="Times New Roman" w:cs="Times New Roman"/>
                        <w:bCs/>
                        <w:sz w:val="18"/>
                        <w:szCs w:val="18"/>
                        <w:vertAlign w:val="superscript"/>
                      </w:rPr>
                      <w:t>th</w:t>
                    </w:r>
                    <w:r w:rsidRPr="00DA5745">
                      <w:rPr>
                        <w:rFonts w:ascii="Times New Roman" w:hAnsi="Times New Roman" w:cs="Times New Roman"/>
                        <w:bCs/>
                        <w:sz w:val="18"/>
                        <w:szCs w:val="18"/>
                      </w:rPr>
                      <w:t xml:space="preserve"> Street</w:t>
                    </w:r>
                  </w:p>
                  <w:p w14:paraId="04B42222" w14:textId="41E2336A" w:rsidR="00DA5745" w:rsidRPr="00DA5745" w:rsidRDefault="00DA5745" w:rsidP="00DA5745">
                    <w:pPr>
                      <w:pStyle w:val="Header"/>
                      <w:rPr>
                        <w:rFonts w:ascii="Times New Roman" w:hAnsi="Times New Roman" w:cs="Times New Roman"/>
                        <w:bCs/>
                        <w:sz w:val="18"/>
                        <w:szCs w:val="18"/>
                      </w:rPr>
                    </w:pPr>
                    <w:r>
                      <w:rPr>
                        <w:rFonts w:ascii="Times New Roman" w:hAnsi="Times New Roman" w:cs="Times New Roman"/>
                        <w:bCs/>
                        <w:sz w:val="18"/>
                        <w:szCs w:val="18"/>
                      </w:rPr>
                      <w:t>ximena.giesemann@cgu.edu</w:t>
                    </w:r>
                  </w:p>
                  <w:p w14:paraId="0D8E2322" w14:textId="77777777" w:rsidR="00DA5745" w:rsidRPr="00DA5745" w:rsidRDefault="00DA5745" w:rsidP="00DA5745">
                    <w:pPr>
                      <w:pStyle w:val="Header"/>
                      <w:rPr>
                        <w:rFonts w:ascii="Times New Roman" w:hAnsi="Times New Roman" w:cs="Times New Roman"/>
                        <w:bCs/>
                        <w:sz w:val="18"/>
                        <w:szCs w:val="18"/>
                      </w:rPr>
                    </w:pPr>
                  </w:p>
                  <w:p w14:paraId="20E68C58" w14:textId="77777777" w:rsidR="00DA5745" w:rsidRPr="00DA5745" w:rsidRDefault="00DA5745" w:rsidP="00DA5745">
                    <w:pPr>
                      <w:pStyle w:val="Header"/>
                      <w:rPr>
                        <w:rFonts w:ascii="Times New Roman" w:hAnsi="Times New Roman" w:cs="Times New Roman"/>
                        <w:bCs/>
                        <w:sz w:val="18"/>
                        <w:szCs w:val="18"/>
                      </w:rPr>
                    </w:pPr>
                  </w:p>
                  <w:p w14:paraId="47A2E043" w14:textId="77777777" w:rsidR="00DA5745" w:rsidRPr="00DA5745" w:rsidRDefault="00DA5745" w:rsidP="00DA5745">
                    <w:pPr>
                      <w:rPr>
                        <w:rFonts w:ascii="Times New Roman" w:hAnsi="Times New Roman" w:cs="Times New Roman"/>
                        <w:sz w:val="18"/>
                        <w:szCs w:val="18"/>
                      </w:rPr>
                    </w:pPr>
                  </w:p>
                </w:txbxContent>
              </v:textbox>
            </v:shape>
          </w:pict>
        </mc:Fallback>
      </mc:AlternateContent>
    </w:r>
    <w:r>
      <w:rPr>
        <w:noProof/>
      </w:rPr>
      <w:drawing>
        <wp:inline distT="0" distB="0" distL="0" distR="0" wp14:anchorId="696ED7FB" wp14:editId="3843EDDF">
          <wp:extent cx="3221665"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U-Generic-Letterhead-Header-v2.ai"/>
                  <pic:cNvPicPr/>
                </pic:nvPicPr>
                <pic:blipFill rotWithShape="1">
                  <a:blip r:embed="rId1">
                    <a:extLst>
                      <a:ext uri="{28A0092B-C50C-407E-A947-70E740481C1C}">
                        <a14:useLocalDpi xmlns:a14="http://schemas.microsoft.com/office/drawing/2010/main" val="0"/>
                      </a:ext>
                    </a:extLst>
                  </a:blip>
                  <a:srcRect r="45796"/>
                  <a:stretch/>
                </pic:blipFill>
                <pic:spPr bwMode="auto">
                  <a:xfrm>
                    <a:off x="0" y="0"/>
                    <a:ext cx="3221665" cy="4953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413A33"/>
    <w:multiLevelType w:val="hybridMultilevel"/>
    <w:tmpl w:val="E408B3E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DE"/>
    <w:rsid w:val="000B3ADB"/>
    <w:rsid w:val="001E3314"/>
    <w:rsid w:val="00241571"/>
    <w:rsid w:val="002447D1"/>
    <w:rsid w:val="002548CE"/>
    <w:rsid w:val="002C5752"/>
    <w:rsid w:val="004C084A"/>
    <w:rsid w:val="004E3842"/>
    <w:rsid w:val="007B75A0"/>
    <w:rsid w:val="007C5795"/>
    <w:rsid w:val="008338DE"/>
    <w:rsid w:val="00881394"/>
    <w:rsid w:val="008B6E2E"/>
    <w:rsid w:val="008C0894"/>
    <w:rsid w:val="00AE37F0"/>
    <w:rsid w:val="00B3674E"/>
    <w:rsid w:val="00B728D7"/>
    <w:rsid w:val="00B738EC"/>
    <w:rsid w:val="00B8170C"/>
    <w:rsid w:val="00C44504"/>
    <w:rsid w:val="00C61905"/>
    <w:rsid w:val="00C80FA9"/>
    <w:rsid w:val="00D479F9"/>
    <w:rsid w:val="00D87C8D"/>
    <w:rsid w:val="00D940AC"/>
    <w:rsid w:val="00DA5745"/>
    <w:rsid w:val="00DF4DFC"/>
    <w:rsid w:val="00E24080"/>
    <w:rsid w:val="00E85BB8"/>
    <w:rsid w:val="00EE4F06"/>
    <w:rsid w:val="00F42CA7"/>
    <w:rsid w:val="00F42CD3"/>
    <w:rsid w:val="00F43A5C"/>
    <w:rsid w:val="00FF44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B3C1B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8CE"/>
    <w:pPr>
      <w:tabs>
        <w:tab w:val="center" w:pos="4680"/>
        <w:tab w:val="right" w:pos="9360"/>
      </w:tabs>
    </w:pPr>
  </w:style>
  <w:style w:type="character" w:customStyle="1" w:styleId="HeaderChar">
    <w:name w:val="Header Char"/>
    <w:basedOn w:val="DefaultParagraphFont"/>
    <w:link w:val="Header"/>
    <w:uiPriority w:val="99"/>
    <w:rsid w:val="002548CE"/>
  </w:style>
  <w:style w:type="paragraph" w:styleId="Footer">
    <w:name w:val="footer"/>
    <w:basedOn w:val="Normal"/>
    <w:link w:val="FooterChar"/>
    <w:uiPriority w:val="99"/>
    <w:unhideWhenUsed/>
    <w:rsid w:val="002548CE"/>
    <w:pPr>
      <w:tabs>
        <w:tab w:val="center" w:pos="4680"/>
        <w:tab w:val="right" w:pos="9360"/>
      </w:tabs>
    </w:pPr>
  </w:style>
  <w:style w:type="character" w:customStyle="1" w:styleId="FooterChar">
    <w:name w:val="Footer Char"/>
    <w:basedOn w:val="DefaultParagraphFont"/>
    <w:link w:val="Footer"/>
    <w:uiPriority w:val="99"/>
    <w:rsid w:val="002548CE"/>
  </w:style>
  <w:style w:type="paragraph" w:styleId="ListParagraph">
    <w:name w:val="List Paragraph"/>
    <w:basedOn w:val="Normal"/>
    <w:uiPriority w:val="34"/>
    <w:qFormat/>
    <w:rsid w:val="004C084A"/>
    <w:pPr>
      <w:ind w:left="720"/>
      <w:contextualSpacing/>
    </w:pPr>
  </w:style>
  <w:style w:type="character" w:styleId="CommentReference">
    <w:name w:val="annotation reference"/>
    <w:basedOn w:val="DefaultParagraphFont"/>
    <w:uiPriority w:val="99"/>
    <w:semiHidden/>
    <w:unhideWhenUsed/>
    <w:rsid w:val="00881394"/>
    <w:rPr>
      <w:sz w:val="16"/>
      <w:szCs w:val="16"/>
    </w:rPr>
  </w:style>
  <w:style w:type="paragraph" w:styleId="CommentText">
    <w:name w:val="annotation text"/>
    <w:basedOn w:val="Normal"/>
    <w:link w:val="CommentTextChar"/>
    <w:uiPriority w:val="99"/>
    <w:semiHidden/>
    <w:unhideWhenUsed/>
    <w:rsid w:val="00881394"/>
    <w:rPr>
      <w:sz w:val="20"/>
      <w:szCs w:val="20"/>
    </w:rPr>
  </w:style>
  <w:style w:type="character" w:customStyle="1" w:styleId="CommentTextChar">
    <w:name w:val="Comment Text Char"/>
    <w:basedOn w:val="DefaultParagraphFont"/>
    <w:link w:val="CommentText"/>
    <w:uiPriority w:val="99"/>
    <w:semiHidden/>
    <w:rsid w:val="00881394"/>
    <w:rPr>
      <w:sz w:val="20"/>
      <w:szCs w:val="20"/>
    </w:rPr>
  </w:style>
  <w:style w:type="paragraph" w:styleId="CommentSubject">
    <w:name w:val="annotation subject"/>
    <w:basedOn w:val="CommentText"/>
    <w:next w:val="CommentText"/>
    <w:link w:val="CommentSubjectChar"/>
    <w:uiPriority w:val="99"/>
    <w:semiHidden/>
    <w:unhideWhenUsed/>
    <w:rsid w:val="00881394"/>
    <w:rPr>
      <w:b/>
      <w:bCs/>
    </w:rPr>
  </w:style>
  <w:style w:type="character" w:customStyle="1" w:styleId="CommentSubjectChar">
    <w:name w:val="Comment Subject Char"/>
    <w:basedOn w:val="CommentTextChar"/>
    <w:link w:val="CommentSubject"/>
    <w:uiPriority w:val="99"/>
    <w:semiHidden/>
    <w:rsid w:val="00881394"/>
    <w:rPr>
      <w:b/>
      <w:bCs/>
      <w:sz w:val="20"/>
      <w:szCs w:val="20"/>
    </w:rPr>
  </w:style>
  <w:style w:type="paragraph" w:styleId="BalloonText">
    <w:name w:val="Balloon Text"/>
    <w:basedOn w:val="Normal"/>
    <w:link w:val="BalloonTextChar"/>
    <w:uiPriority w:val="99"/>
    <w:semiHidden/>
    <w:unhideWhenUsed/>
    <w:rsid w:val="008813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1394"/>
    <w:rPr>
      <w:rFonts w:ascii="Times New Roman" w:hAnsi="Times New Roman" w:cs="Times New Roman"/>
      <w:sz w:val="18"/>
      <w:szCs w:val="18"/>
    </w:rPr>
  </w:style>
  <w:style w:type="character" w:styleId="Hyperlink">
    <w:name w:val="Hyperlink"/>
    <w:basedOn w:val="DefaultParagraphFont"/>
    <w:uiPriority w:val="99"/>
    <w:unhideWhenUsed/>
    <w:rsid w:val="00B367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ximena.giesemann@cgu.edu"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Giesemann</dc:creator>
  <cp:keywords/>
  <dc:description/>
  <cp:lastModifiedBy>Ximena Giesemann</cp:lastModifiedBy>
  <cp:revision>2</cp:revision>
  <dcterms:created xsi:type="dcterms:W3CDTF">2022-10-07T23:14:00Z</dcterms:created>
  <dcterms:modified xsi:type="dcterms:W3CDTF">2022-10-07T23:14:00Z</dcterms:modified>
</cp:coreProperties>
</file>